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64A" w:rsidRPr="000E3524" w:rsidRDefault="00BF464A" w:rsidP="00BF464A">
      <w:pPr>
        <w:jc w:val="center"/>
        <w:rPr>
          <w:rFonts w:ascii="Times New Roman" w:hAnsi="Times New Roman" w:cs="Times New Roman"/>
          <w:b/>
          <w:sz w:val="28"/>
          <w:szCs w:val="28"/>
        </w:rPr>
      </w:pPr>
      <w:bookmarkStart w:id="0" w:name="_Toc484460912"/>
      <w:bookmarkStart w:id="1" w:name="_GoBack"/>
      <w:bookmarkEnd w:id="1"/>
      <w:r w:rsidRPr="000E3524">
        <w:rPr>
          <w:rFonts w:ascii="Times New Roman" w:hAnsi="Times New Roman" w:cs="Times New Roman"/>
          <w:b/>
          <w:sz w:val="28"/>
          <w:szCs w:val="28"/>
        </w:rPr>
        <w:t xml:space="preserve">BAB III </w:t>
      </w:r>
      <w:r w:rsidRPr="000E3524">
        <w:rPr>
          <w:rFonts w:ascii="Times New Roman" w:hAnsi="Times New Roman" w:cs="Times New Roman"/>
          <w:b/>
          <w:sz w:val="28"/>
          <w:szCs w:val="28"/>
        </w:rPr>
        <w:br w:type="textWrapping" w:clear="all"/>
        <w:t>OBJEK DAN METODE PENELITIAN</w:t>
      </w:r>
      <w:bookmarkEnd w:id="0"/>
    </w:p>
    <w:p w:rsidR="00BF464A" w:rsidRPr="00D7329D" w:rsidRDefault="00BF464A" w:rsidP="00BF464A">
      <w:pPr>
        <w:pStyle w:val="judul"/>
      </w:pPr>
    </w:p>
    <w:p w:rsidR="00BF464A" w:rsidRPr="00D7329D" w:rsidRDefault="00BF464A" w:rsidP="00BF464A">
      <w:pPr>
        <w:pStyle w:val="subjudul3"/>
        <w:spacing w:after="0"/>
      </w:pPr>
      <w:bookmarkStart w:id="2" w:name="_Toc484460913"/>
      <w:r w:rsidRPr="00D7329D">
        <w:t>Objek Penelitian</w:t>
      </w:r>
      <w:bookmarkEnd w:id="2"/>
      <w:r w:rsidRPr="00D7329D">
        <w:t xml:space="preserve"> </w:t>
      </w:r>
    </w:p>
    <w:p w:rsidR="00BF464A" w:rsidRPr="00BA7A65" w:rsidRDefault="00BF464A" w:rsidP="00BA7A65">
      <w:pPr>
        <w:pStyle w:val="ListParagraph"/>
        <w:spacing w:after="0" w:line="480" w:lineRule="auto"/>
        <w:ind w:left="90" w:firstLine="540"/>
        <w:jc w:val="both"/>
        <w:rPr>
          <w:rFonts w:ascii="Times New Roman" w:hAnsi="Times New Roman" w:cs="Times New Roman"/>
          <w:sz w:val="24"/>
          <w:szCs w:val="24"/>
        </w:rPr>
      </w:pPr>
      <w:r>
        <w:rPr>
          <w:rFonts w:ascii="Times New Roman" w:hAnsi="Times New Roman" w:cs="Times New Roman"/>
          <w:sz w:val="24"/>
          <w:szCs w:val="24"/>
        </w:rPr>
        <w:t xml:space="preserve">Penelitian ini mengenai Analisis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dan </w:t>
      </w:r>
      <w:r>
        <w:rPr>
          <w:rFonts w:ascii="Times New Roman" w:hAnsi="Times New Roman" w:cs="Times New Roman"/>
          <w:i/>
          <w:sz w:val="24"/>
          <w:szCs w:val="24"/>
        </w:rPr>
        <w:t xml:space="preserve">Perceived Price </w:t>
      </w:r>
      <w:r>
        <w:rPr>
          <w:rFonts w:ascii="Times New Roman" w:hAnsi="Times New Roman" w:cs="Times New Roman"/>
          <w:sz w:val="24"/>
          <w:szCs w:val="24"/>
        </w:rPr>
        <w:t xml:space="preserve">pengaruhnya terhadap </w:t>
      </w:r>
      <w:r>
        <w:rPr>
          <w:rFonts w:ascii="Times New Roman" w:hAnsi="Times New Roman" w:cs="Times New Roman"/>
          <w:i/>
          <w:sz w:val="24"/>
          <w:szCs w:val="24"/>
        </w:rPr>
        <w:t xml:space="preserve">Repurchase Intention </w:t>
      </w:r>
      <w:r>
        <w:rPr>
          <w:rFonts w:ascii="Times New Roman" w:hAnsi="Times New Roman" w:cs="Times New Roman"/>
          <w:sz w:val="24"/>
          <w:szCs w:val="24"/>
        </w:rPr>
        <w:t xml:space="preserve">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pada </w:t>
      </w:r>
      <w:r w:rsidRPr="00301742">
        <w:rPr>
          <w:rFonts w:ascii="Times New Roman" w:hAnsi="Times New Roman" w:cs="Times New Roman"/>
          <w:i/>
          <w:sz w:val="24"/>
          <w:szCs w:val="24"/>
        </w:rPr>
        <w:t>minimarket</w:t>
      </w:r>
      <w:r w:rsidR="00BA7A65">
        <w:rPr>
          <w:rFonts w:ascii="Times New Roman" w:hAnsi="Times New Roman" w:cs="Times New Roman"/>
          <w:sz w:val="24"/>
          <w:szCs w:val="24"/>
        </w:rPr>
        <w:t xml:space="preserve">. </w:t>
      </w:r>
      <w:r w:rsidRPr="00BA7A65">
        <w:rPr>
          <w:rFonts w:ascii="Times New Roman" w:hAnsi="Times New Roman" w:cs="Times New Roman"/>
          <w:sz w:val="24"/>
          <w:szCs w:val="24"/>
        </w:rPr>
        <w:t xml:space="preserve">Variabel independen (X1) adalah </w:t>
      </w:r>
      <w:r w:rsidRPr="00BA7A65">
        <w:rPr>
          <w:rFonts w:ascii="Times New Roman" w:hAnsi="Times New Roman" w:cs="Times New Roman"/>
          <w:i/>
          <w:sz w:val="24"/>
          <w:szCs w:val="24"/>
        </w:rPr>
        <w:t xml:space="preserve">Word of Mouth Marketing </w:t>
      </w:r>
      <w:r w:rsidRPr="00BA7A65">
        <w:rPr>
          <w:rFonts w:ascii="Times New Roman" w:hAnsi="Times New Roman" w:cs="Times New Roman"/>
          <w:sz w:val="24"/>
          <w:szCs w:val="24"/>
        </w:rPr>
        <w:t xml:space="preserve">(WOMM), yang diwakili indikator Pesan, Sumber Informasi dan Hasil dan </w:t>
      </w:r>
      <w:r w:rsidRPr="00BA7A65">
        <w:rPr>
          <w:rFonts w:ascii="Times New Roman" w:hAnsi="Times New Roman" w:cs="Times New Roman"/>
          <w:i/>
          <w:sz w:val="24"/>
          <w:szCs w:val="24"/>
        </w:rPr>
        <w:t xml:space="preserve">Perceived Price </w:t>
      </w:r>
      <w:r w:rsidRPr="00BA7A65">
        <w:rPr>
          <w:rFonts w:ascii="Times New Roman" w:hAnsi="Times New Roman" w:cs="Times New Roman"/>
          <w:sz w:val="24"/>
          <w:szCs w:val="24"/>
        </w:rPr>
        <w:t xml:space="preserve">(X2) yang diwakili indikator </w:t>
      </w:r>
      <w:r w:rsidRPr="00BA7A65">
        <w:rPr>
          <w:rFonts w:ascii="Times New Roman" w:hAnsi="Times New Roman" w:cs="Times New Roman"/>
          <w:i/>
          <w:sz w:val="24"/>
          <w:szCs w:val="24"/>
        </w:rPr>
        <w:t xml:space="preserve">Perceived Quality </w:t>
      </w:r>
      <w:r w:rsidRPr="00BA7A65">
        <w:rPr>
          <w:rFonts w:ascii="Times New Roman" w:hAnsi="Times New Roman" w:cs="Times New Roman"/>
          <w:sz w:val="24"/>
          <w:szCs w:val="24"/>
        </w:rPr>
        <w:t xml:space="preserve">dan </w:t>
      </w:r>
      <w:r w:rsidRPr="00BA7A65">
        <w:rPr>
          <w:rFonts w:ascii="Times New Roman" w:hAnsi="Times New Roman" w:cs="Times New Roman"/>
          <w:i/>
          <w:sz w:val="24"/>
          <w:szCs w:val="24"/>
        </w:rPr>
        <w:t xml:space="preserve">Perceived Monetary Sacrifice. </w:t>
      </w:r>
      <w:r w:rsidRPr="00BA7A65">
        <w:rPr>
          <w:rFonts w:ascii="Times New Roman" w:hAnsi="Times New Roman" w:cs="Times New Roman"/>
          <w:sz w:val="24"/>
          <w:szCs w:val="24"/>
        </w:rPr>
        <w:t xml:space="preserve">Sedangkan yang menjadi variabel dependen yaitu </w:t>
      </w:r>
      <w:r w:rsidRPr="00BA7A65">
        <w:rPr>
          <w:rFonts w:ascii="Times New Roman" w:hAnsi="Times New Roman" w:cs="Times New Roman"/>
          <w:i/>
          <w:sz w:val="24"/>
          <w:szCs w:val="24"/>
        </w:rPr>
        <w:t xml:space="preserve">Repurchase Intention </w:t>
      </w:r>
      <w:r w:rsidR="00950F91">
        <w:rPr>
          <w:rFonts w:ascii="Times New Roman" w:hAnsi="Times New Roman" w:cs="Times New Roman"/>
          <w:sz w:val="24"/>
          <w:szCs w:val="24"/>
        </w:rPr>
        <w:t>yang diwakili oleh dua</w:t>
      </w:r>
      <w:r w:rsidRPr="00BA7A65">
        <w:rPr>
          <w:rFonts w:ascii="Times New Roman" w:hAnsi="Times New Roman" w:cs="Times New Roman"/>
          <w:sz w:val="24"/>
          <w:szCs w:val="24"/>
        </w:rPr>
        <w:t xml:space="preserve"> indikator </w:t>
      </w:r>
      <w:r w:rsidRPr="00BA7A65">
        <w:rPr>
          <w:rFonts w:ascii="Times New Roman" w:hAnsi="Times New Roman" w:cs="Times New Roman"/>
          <w:i/>
          <w:sz w:val="24"/>
          <w:szCs w:val="24"/>
        </w:rPr>
        <w:t xml:space="preserve">Repeat Purchase Intention </w:t>
      </w:r>
      <w:r w:rsidRPr="00BA7A65">
        <w:rPr>
          <w:rFonts w:ascii="Times New Roman" w:hAnsi="Times New Roman" w:cs="Times New Roman"/>
          <w:sz w:val="24"/>
          <w:szCs w:val="24"/>
        </w:rPr>
        <w:t xml:space="preserve">dan </w:t>
      </w:r>
      <w:r w:rsidRPr="00BA7A65">
        <w:rPr>
          <w:rFonts w:ascii="Times New Roman" w:hAnsi="Times New Roman" w:cs="Times New Roman"/>
          <w:i/>
          <w:sz w:val="24"/>
          <w:szCs w:val="24"/>
        </w:rPr>
        <w:t xml:space="preserve">Repurchase Probability. </w:t>
      </w:r>
    </w:p>
    <w:p w:rsidR="00BF464A" w:rsidRDefault="00BF464A" w:rsidP="00BF464A">
      <w:pPr>
        <w:pStyle w:val="ListParagraph"/>
        <w:spacing w:after="0" w:line="480"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Objek yang dijadikan responden dalam penelitian ini adalah para konsumen di minimarket yang sudah menggunakan produk </w:t>
      </w:r>
      <w:r>
        <w:rPr>
          <w:rFonts w:ascii="Times New Roman" w:hAnsi="Times New Roman" w:cs="Times New Roman"/>
          <w:i/>
          <w:sz w:val="24"/>
          <w:szCs w:val="24"/>
        </w:rPr>
        <w:t>Private Label</w:t>
      </w:r>
      <w:r>
        <w:rPr>
          <w:rFonts w:ascii="Times New Roman" w:hAnsi="Times New Roman" w:cs="Times New Roman"/>
          <w:sz w:val="24"/>
          <w:szCs w:val="24"/>
        </w:rPr>
        <w:t xml:space="preserve">. Dari objek penelitian tersebut, dianalisa mengenai pengaruh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dan </w:t>
      </w:r>
      <w:r>
        <w:rPr>
          <w:rFonts w:ascii="Times New Roman" w:hAnsi="Times New Roman" w:cs="Times New Roman"/>
          <w:i/>
          <w:sz w:val="24"/>
          <w:szCs w:val="24"/>
        </w:rPr>
        <w:t xml:space="preserve">Perceived Price </w:t>
      </w:r>
      <w:r>
        <w:rPr>
          <w:rFonts w:ascii="Times New Roman" w:hAnsi="Times New Roman" w:cs="Times New Roman"/>
          <w:sz w:val="24"/>
          <w:szCs w:val="24"/>
        </w:rPr>
        <w:t xml:space="preserve">terhadap </w:t>
      </w:r>
      <w:r>
        <w:rPr>
          <w:rFonts w:ascii="Times New Roman" w:hAnsi="Times New Roman" w:cs="Times New Roman"/>
          <w:i/>
          <w:sz w:val="24"/>
          <w:szCs w:val="24"/>
        </w:rPr>
        <w:t xml:space="preserve">Repurchase Intention </w:t>
      </w:r>
      <w:r>
        <w:rPr>
          <w:rFonts w:ascii="Times New Roman" w:hAnsi="Times New Roman" w:cs="Times New Roman"/>
          <w:sz w:val="24"/>
          <w:szCs w:val="24"/>
        </w:rPr>
        <w:t xml:space="preserve">pada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di </w:t>
      </w:r>
      <w:r>
        <w:rPr>
          <w:rFonts w:ascii="Times New Roman" w:hAnsi="Times New Roman" w:cs="Times New Roman"/>
          <w:i/>
          <w:sz w:val="24"/>
          <w:szCs w:val="24"/>
        </w:rPr>
        <w:t>Minimarket</w:t>
      </w:r>
      <w:r w:rsidR="008D001D">
        <w:rPr>
          <w:rFonts w:ascii="Times New Roman" w:hAnsi="Times New Roman" w:cs="Times New Roman"/>
          <w:sz w:val="24"/>
          <w:szCs w:val="24"/>
        </w:rPr>
        <w:t xml:space="preserve"> khususnya K</w:t>
      </w:r>
      <w:r>
        <w:rPr>
          <w:rFonts w:ascii="Times New Roman" w:hAnsi="Times New Roman" w:cs="Times New Roman"/>
          <w:sz w:val="24"/>
          <w:szCs w:val="24"/>
        </w:rPr>
        <w:t xml:space="preserve">ota Bandung.  </w:t>
      </w:r>
    </w:p>
    <w:p w:rsidR="004340DC" w:rsidRPr="005D1F38" w:rsidRDefault="004340DC" w:rsidP="004340DC">
      <w:pPr>
        <w:pStyle w:val="subjudul3"/>
        <w:numPr>
          <w:ilvl w:val="1"/>
          <w:numId w:val="26"/>
        </w:numPr>
        <w:spacing w:after="0"/>
        <w:ind w:left="450"/>
      </w:pPr>
      <w:bookmarkStart w:id="3" w:name="_Toc484460915"/>
      <w:r w:rsidRPr="005D1F38">
        <w:t>Operasionalisasi Variabel</w:t>
      </w:r>
      <w:bookmarkEnd w:id="3"/>
      <w:r w:rsidRPr="005D1F38">
        <w:t xml:space="preserve"> </w:t>
      </w:r>
    </w:p>
    <w:p w:rsidR="004340DC" w:rsidRPr="006F29FB" w:rsidRDefault="004340DC" w:rsidP="004340DC">
      <w:pPr>
        <w:spacing w:after="0" w:line="480" w:lineRule="auto"/>
        <w:ind w:firstLine="720"/>
        <w:jc w:val="both"/>
        <w:rPr>
          <w:rFonts w:ascii="Times New Roman" w:hAnsi="Times New Roman" w:cs="Times New Roman"/>
          <w:sz w:val="24"/>
          <w:szCs w:val="24"/>
        </w:rPr>
      </w:pPr>
      <w:r w:rsidRPr="006F29FB">
        <w:rPr>
          <w:rFonts w:ascii="Times New Roman" w:hAnsi="Times New Roman" w:cs="Times New Roman"/>
          <w:sz w:val="24"/>
          <w:szCs w:val="24"/>
        </w:rPr>
        <w:t xml:space="preserve">Operasionalisasi variabel adalah mengoperasinalkan suatu konsep agar dapat diukur, dilakukan dengan cara melihat dimensi perilaku, aspek atau karakteristik yang ditujukan oleh suatu konsep (Hermawan, 2006:95). Menurut Sugiyono (2010:59), variabel penelitian merupakan suatu atribut atau sifat atau nilai dari orang, objek atau kegiatan yang mempunyai variasi tertentu yang ditetapkan oleh peneliti untuk </w:t>
      </w:r>
      <w:r w:rsidRPr="006F29FB">
        <w:rPr>
          <w:rFonts w:ascii="Times New Roman" w:hAnsi="Times New Roman" w:cs="Times New Roman"/>
          <w:sz w:val="24"/>
          <w:szCs w:val="24"/>
        </w:rPr>
        <w:lastRenderedPageBreak/>
        <w:t xml:space="preserve">dipelajari dan ditarik kesimpulannya. Selanjutnya Sugiyono (2010:59-60) mengemukakan bahwa : </w:t>
      </w:r>
    </w:p>
    <w:p w:rsidR="004340DC" w:rsidRPr="008F14EC" w:rsidRDefault="004340DC" w:rsidP="004340DC">
      <w:pPr>
        <w:pStyle w:val="ListParagraph"/>
        <w:spacing w:line="240" w:lineRule="auto"/>
        <w:ind w:left="810"/>
        <w:jc w:val="both"/>
        <w:rPr>
          <w:rFonts w:ascii="Times New Roman" w:hAnsi="Times New Roman" w:cs="Times New Roman"/>
          <w:sz w:val="24"/>
          <w:szCs w:val="24"/>
        </w:rPr>
      </w:pPr>
      <w:r>
        <w:rPr>
          <w:rFonts w:ascii="Times New Roman" w:hAnsi="Times New Roman" w:cs="Times New Roman"/>
          <w:sz w:val="24"/>
          <w:szCs w:val="24"/>
        </w:rPr>
        <w:t xml:space="preserve">Variabel indenpenden sering disebut sebagai variabel stimulis, </w:t>
      </w:r>
      <w:r w:rsidRPr="00A2059F">
        <w:rPr>
          <w:rFonts w:ascii="Times New Roman" w:hAnsi="Times New Roman" w:cs="Times New Roman"/>
          <w:i/>
          <w:sz w:val="24"/>
          <w:szCs w:val="24"/>
        </w:rPr>
        <w:t>predictor</w:t>
      </w:r>
      <w:r>
        <w:rPr>
          <w:rFonts w:ascii="Times New Roman" w:hAnsi="Times New Roman" w:cs="Times New Roman"/>
          <w:sz w:val="24"/>
          <w:szCs w:val="24"/>
        </w:rPr>
        <w:t xml:space="preserve">, </w:t>
      </w:r>
      <w:r w:rsidRPr="00A2059F">
        <w:rPr>
          <w:rFonts w:ascii="Times New Roman" w:hAnsi="Times New Roman" w:cs="Times New Roman"/>
          <w:i/>
          <w:sz w:val="24"/>
          <w:szCs w:val="24"/>
        </w:rPr>
        <w:t>antecedent</w:t>
      </w:r>
      <w:r>
        <w:rPr>
          <w:rFonts w:ascii="Times New Roman" w:hAnsi="Times New Roman" w:cs="Times New Roman"/>
          <w:sz w:val="24"/>
          <w:szCs w:val="24"/>
        </w:rPr>
        <w:t xml:space="preserve">, atau variabel bebas merupakan variabel yang mempengaruhi atau yang menjadi sebab perubahannya atau timbulnya varibel dependen (terikat). Sedangkan variabel dependen sering disebut variabel </w:t>
      </w:r>
      <w:r w:rsidRPr="00A2059F">
        <w:rPr>
          <w:rFonts w:ascii="Times New Roman" w:hAnsi="Times New Roman" w:cs="Times New Roman"/>
          <w:i/>
          <w:sz w:val="24"/>
          <w:szCs w:val="24"/>
        </w:rPr>
        <w:t>output</w:t>
      </w:r>
      <w:r>
        <w:rPr>
          <w:rFonts w:ascii="Times New Roman" w:hAnsi="Times New Roman" w:cs="Times New Roman"/>
          <w:sz w:val="24"/>
          <w:szCs w:val="24"/>
        </w:rPr>
        <w:t xml:space="preserve">, kriteria, konsekuen, atau varibel terikat merupakan variabel yang dipengaruhi atau yang menjadi akibat karena adanya variabel bebas. </w:t>
      </w:r>
    </w:p>
    <w:p w:rsidR="004340DC" w:rsidRDefault="004340DC" w:rsidP="004340DC">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definisi di atas, penelitian ini meliputi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dan </w:t>
      </w:r>
      <w:r>
        <w:rPr>
          <w:rFonts w:ascii="Times New Roman" w:hAnsi="Times New Roman" w:cs="Times New Roman"/>
          <w:i/>
          <w:sz w:val="24"/>
          <w:szCs w:val="24"/>
        </w:rPr>
        <w:t xml:space="preserve">Perceived Price </w:t>
      </w:r>
      <w:r>
        <w:rPr>
          <w:rFonts w:ascii="Times New Roman" w:hAnsi="Times New Roman" w:cs="Times New Roman"/>
          <w:sz w:val="24"/>
          <w:szCs w:val="24"/>
        </w:rPr>
        <w:t xml:space="preserve">sebagai variabel independen dan </w:t>
      </w:r>
      <w:r>
        <w:rPr>
          <w:rFonts w:ascii="Times New Roman" w:hAnsi="Times New Roman" w:cs="Times New Roman"/>
          <w:i/>
          <w:sz w:val="24"/>
          <w:szCs w:val="24"/>
        </w:rPr>
        <w:t xml:space="preserve">Repurchase Intention </w:t>
      </w:r>
      <w:r>
        <w:rPr>
          <w:rFonts w:ascii="Times New Roman" w:hAnsi="Times New Roman" w:cs="Times New Roman"/>
          <w:sz w:val="24"/>
          <w:szCs w:val="24"/>
        </w:rPr>
        <w:t xml:space="preserve">sebagai variabel dependen. Berikut ini operasinalisasi variabelnya secara rinci pada Tabel 3.1 </w:t>
      </w:r>
    </w:p>
    <w:p w:rsidR="004340DC" w:rsidRPr="005C1BDB" w:rsidRDefault="004340DC" w:rsidP="004340DC">
      <w:pPr>
        <w:spacing w:line="240" w:lineRule="auto"/>
        <w:jc w:val="center"/>
        <w:rPr>
          <w:rFonts w:ascii="Times New Roman" w:hAnsi="Times New Roman" w:cs="Times New Roman"/>
          <w:b/>
          <w:sz w:val="24"/>
          <w:szCs w:val="24"/>
        </w:rPr>
      </w:pPr>
      <w:bookmarkStart w:id="4" w:name="_Toc484195255"/>
      <w:r>
        <w:rPr>
          <w:rFonts w:ascii="Times New Roman" w:hAnsi="Times New Roman" w:cs="Times New Roman"/>
          <w:b/>
          <w:sz w:val="24"/>
          <w:szCs w:val="24"/>
        </w:rPr>
        <w:t>Tabel</w:t>
      </w:r>
      <w:r w:rsidRPr="00301742">
        <w:rPr>
          <w:rFonts w:ascii="Times New Roman" w:hAnsi="Times New Roman" w:cs="Times New Roman"/>
          <w:b/>
          <w:sz w:val="24"/>
          <w:szCs w:val="24"/>
        </w:rPr>
        <w:t xml:space="preserve"> 3.1 </w:t>
      </w:r>
      <w:r w:rsidRPr="00301742">
        <w:rPr>
          <w:rFonts w:ascii="Times New Roman" w:hAnsi="Times New Roman" w:cs="Times New Roman"/>
          <w:b/>
          <w:sz w:val="24"/>
          <w:szCs w:val="24"/>
        </w:rPr>
        <w:br w:type="textWrapping" w:clear="all"/>
        <w:t>O</w:t>
      </w:r>
      <w:bookmarkEnd w:id="4"/>
      <w:r>
        <w:rPr>
          <w:rFonts w:ascii="Times New Roman" w:hAnsi="Times New Roman" w:cs="Times New Roman"/>
          <w:b/>
          <w:sz w:val="24"/>
          <w:szCs w:val="24"/>
        </w:rPr>
        <w:t xml:space="preserve">perasionalisasi Variabel </w:t>
      </w:r>
    </w:p>
    <w:tbl>
      <w:tblPr>
        <w:tblStyle w:val="PlainTable21"/>
        <w:tblW w:w="9836" w:type="dxa"/>
        <w:tblInd w:w="-990" w:type="dxa"/>
        <w:tblLayout w:type="fixed"/>
        <w:tblLook w:val="04A0" w:firstRow="1" w:lastRow="0" w:firstColumn="1" w:lastColumn="0" w:noHBand="0" w:noVBand="1"/>
      </w:tblPr>
      <w:tblGrid>
        <w:gridCol w:w="2250"/>
        <w:gridCol w:w="1260"/>
        <w:gridCol w:w="2570"/>
        <w:gridCol w:w="2790"/>
        <w:gridCol w:w="966"/>
      </w:tblGrid>
      <w:tr w:rsidR="004340DC" w:rsidRPr="008E7A99" w:rsidTr="00896AF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50" w:type="dxa"/>
          </w:tcPr>
          <w:p w:rsidR="004340DC" w:rsidRPr="008E7A99" w:rsidRDefault="004340DC" w:rsidP="00896AFF">
            <w:pPr>
              <w:jc w:val="center"/>
              <w:rPr>
                <w:rFonts w:ascii="Times New Roman" w:hAnsi="Times New Roman" w:cs="Times New Roman"/>
              </w:rPr>
            </w:pPr>
            <w:r w:rsidRPr="008E7A99">
              <w:rPr>
                <w:rFonts w:ascii="Times New Roman" w:hAnsi="Times New Roman" w:cs="Times New Roman"/>
              </w:rPr>
              <w:t>Variabel</w:t>
            </w:r>
          </w:p>
        </w:tc>
        <w:tc>
          <w:tcPr>
            <w:tcW w:w="1260" w:type="dxa"/>
          </w:tcPr>
          <w:p w:rsidR="004340DC" w:rsidRPr="008E7A99" w:rsidRDefault="004340DC" w:rsidP="00896AF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8E7A99">
              <w:rPr>
                <w:rFonts w:ascii="Times New Roman" w:hAnsi="Times New Roman" w:cs="Times New Roman"/>
              </w:rPr>
              <w:t>Sub Variabel</w:t>
            </w:r>
          </w:p>
        </w:tc>
        <w:tc>
          <w:tcPr>
            <w:tcW w:w="2570" w:type="dxa"/>
          </w:tcPr>
          <w:p w:rsidR="004340DC" w:rsidRPr="008E7A99" w:rsidRDefault="004340DC" w:rsidP="00896AF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8E7A99">
              <w:rPr>
                <w:rFonts w:ascii="Times New Roman" w:hAnsi="Times New Roman" w:cs="Times New Roman"/>
              </w:rPr>
              <w:t>Indikator</w:t>
            </w:r>
          </w:p>
        </w:tc>
        <w:tc>
          <w:tcPr>
            <w:tcW w:w="2790" w:type="dxa"/>
          </w:tcPr>
          <w:p w:rsidR="004340DC" w:rsidRPr="008E7A99" w:rsidRDefault="004340DC" w:rsidP="00896AF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8E7A99">
              <w:rPr>
                <w:rFonts w:ascii="Times New Roman" w:hAnsi="Times New Roman" w:cs="Times New Roman"/>
              </w:rPr>
              <w:t>Ukuran</w:t>
            </w:r>
          </w:p>
        </w:tc>
        <w:tc>
          <w:tcPr>
            <w:tcW w:w="966" w:type="dxa"/>
          </w:tcPr>
          <w:p w:rsidR="004340DC" w:rsidRPr="008E7A99" w:rsidRDefault="004340DC" w:rsidP="00896AF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8E7A99">
              <w:rPr>
                <w:rFonts w:ascii="Times New Roman" w:hAnsi="Times New Roman" w:cs="Times New Roman"/>
              </w:rPr>
              <w:t>Skala</w:t>
            </w:r>
          </w:p>
        </w:tc>
      </w:tr>
      <w:tr w:rsidR="004340DC" w:rsidRPr="005B7216" w:rsidTr="00896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vMerge w:val="restart"/>
          </w:tcPr>
          <w:p w:rsidR="004340DC" w:rsidRPr="00301742" w:rsidRDefault="004340DC" w:rsidP="00896AFF">
            <w:pPr>
              <w:pStyle w:val="ListParagraph"/>
              <w:ind w:left="0"/>
              <w:rPr>
                <w:rFonts w:ascii="Times New Roman" w:eastAsia="Times New Roman" w:hAnsi="Times New Roman" w:cs="Times New Roman"/>
                <w:i/>
                <w:sz w:val="24"/>
                <w:szCs w:val="24"/>
              </w:rPr>
            </w:pPr>
            <w:r w:rsidRPr="00301742">
              <w:rPr>
                <w:rFonts w:ascii="Times New Roman" w:eastAsia="Times New Roman" w:hAnsi="Times New Roman" w:cs="Times New Roman"/>
                <w:i/>
                <w:sz w:val="24"/>
                <w:szCs w:val="24"/>
              </w:rPr>
              <w:t>Word of Mouth Marketing (X1)</w:t>
            </w:r>
          </w:p>
          <w:p w:rsidR="004340DC" w:rsidRPr="00301742" w:rsidRDefault="004340DC" w:rsidP="00896AFF">
            <w:pPr>
              <w:pStyle w:val="ListParagraph"/>
              <w:ind w:left="0"/>
              <w:rPr>
                <w:rFonts w:ascii="Times New Roman" w:eastAsia="Times New Roman" w:hAnsi="Times New Roman" w:cs="Times New Roman"/>
                <w:i/>
                <w:sz w:val="24"/>
                <w:szCs w:val="24"/>
              </w:rPr>
            </w:pPr>
          </w:p>
          <w:p w:rsidR="004340DC" w:rsidRPr="00F86F11" w:rsidRDefault="004340DC" w:rsidP="00896AFF">
            <w:pPr>
              <w:pStyle w:val="ListParagraph"/>
              <w:ind w:left="0"/>
              <w:rPr>
                <w:rFonts w:ascii="Times New Roman" w:eastAsia="Times New Roman" w:hAnsi="Times New Roman"/>
                <w:b w:val="0"/>
              </w:rPr>
            </w:pPr>
            <w:r w:rsidRPr="00301742">
              <w:rPr>
                <w:rFonts w:ascii="Times New Roman" w:eastAsia="Times New Roman" w:hAnsi="Times New Roman" w:cs="Times New Roman"/>
                <w:i/>
                <w:sz w:val="24"/>
                <w:szCs w:val="24"/>
              </w:rPr>
              <w:t xml:space="preserve">Word of Mouth Marketing (WOMM) </w:t>
            </w:r>
            <w:r w:rsidRPr="00301742">
              <w:rPr>
                <w:rFonts w:ascii="Times New Roman" w:eastAsia="Times New Roman" w:hAnsi="Times New Roman" w:cs="Times New Roman"/>
                <w:b w:val="0"/>
                <w:sz w:val="24"/>
                <w:szCs w:val="24"/>
              </w:rPr>
              <w:t>adalah komunikasi lisan, tertulis dan elektronik antar masyarakat yang berhubungan dengan keunggulan atau pengalaman membeli atau menggunakan produk atau jasa. (Kotler dan Keller,2012:500)</w:t>
            </w:r>
          </w:p>
        </w:tc>
        <w:tc>
          <w:tcPr>
            <w:tcW w:w="1260" w:type="dxa"/>
          </w:tcPr>
          <w:p w:rsidR="004340DC" w:rsidRPr="005B7216"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Pesan </w:t>
            </w:r>
          </w:p>
        </w:tc>
        <w:tc>
          <w:tcPr>
            <w:tcW w:w="2570" w:type="dxa"/>
          </w:tcPr>
          <w:p w:rsidR="004340DC" w:rsidRPr="005C1BDB" w:rsidRDefault="004340DC" w:rsidP="00896AFF">
            <w:pPr>
              <w:pStyle w:val="ListParagraph"/>
              <w:numPr>
                <w:ilvl w:val="0"/>
                <w:numId w:val="16"/>
              </w:numPr>
              <w:ind w:right="3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Kejelasan informasi yang didapatkan mengenai produk </w:t>
            </w:r>
            <w:r>
              <w:rPr>
                <w:rFonts w:ascii="Times New Roman" w:eastAsia="Times New Roman" w:hAnsi="Times New Roman"/>
                <w:i/>
              </w:rPr>
              <w:t xml:space="preserve">private label </w:t>
            </w:r>
            <w:r>
              <w:rPr>
                <w:rFonts w:ascii="Times New Roman" w:eastAsia="Times New Roman" w:hAnsi="Times New Roman"/>
              </w:rPr>
              <w:t xml:space="preserve">yang ditawarkan </w:t>
            </w:r>
          </w:p>
          <w:p w:rsidR="004340DC" w:rsidRPr="005C1BDB" w:rsidRDefault="004340DC" w:rsidP="00896AFF">
            <w:pPr>
              <w:pStyle w:val="ListParagraph"/>
              <w:numPr>
                <w:ilvl w:val="0"/>
                <w:numId w:val="16"/>
              </w:numPr>
              <w:ind w:right="3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rPr>
            </w:pPr>
            <w:r>
              <w:rPr>
                <w:rFonts w:ascii="Times New Roman" w:eastAsia="Times New Roman" w:hAnsi="Times New Roman"/>
              </w:rPr>
              <w:t xml:space="preserve">Keakuratan informasi yang didapatkan mengenai harga, promo dan keunggulan produk </w:t>
            </w:r>
            <w:r>
              <w:rPr>
                <w:rFonts w:ascii="Times New Roman" w:eastAsia="Times New Roman" w:hAnsi="Times New Roman"/>
                <w:i/>
              </w:rPr>
              <w:t xml:space="preserve">private label </w:t>
            </w:r>
            <w:r w:rsidRPr="005C1BDB">
              <w:rPr>
                <w:rFonts w:ascii="Times New Roman" w:eastAsia="Times New Roman" w:hAnsi="Times New Roman"/>
              </w:rPr>
              <w:t xml:space="preserve"> </w:t>
            </w:r>
          </w:p>
        </w:tc>
        <w:tc>
          <w:tcPr>
            <w:tcW w:w="2790" w:type="dxa"/>
          </w:tcPr>
          <w:p w:rsidR="004340DC" w:rsidRPr="004173EE" w:rsidRDefault="004340DC" w:rsidP="00896AFF">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4173EE">
              <w:rPr>
                <w:rFonts w:ascii="Times New Roman" w:eastAsia="Times New Roman" w:hAnsi="Times New Roman"/>
              </w:rPr>
              <w:t xml:space="preserve">Tingkat </w:t>
            </w:r>
            <w:r>
              <w:rPr>
                <w:rFonts w:ascii="Times New Roman" w:eastAsia="Times New Roman" w:hAnsi="Times New Roman"/>
              </w:rPr>
              <w:t xml:space="preserve">kejelasan informasi yang didapatkan mengenai </w:t>
            </w:r>
            <w:r w:rsidRPr="004173EE">
              <w:rPr>
                <w:rFonts w:ascii="Times New Roman" w:eastAsia="Times New Roman" w:hAnsi="Times New Roman"/>
              </w:rPr>
              <w:t xml:space="preserve"> produk </w:t>
            </w:r>
            <w:r w:rsidRPr="004173EE">
              <w:rPr>
                <w:rFonts w:ascii="Times New Roman" w:eastAsia="Times New Roman" w:hAnsi="Times New Roman"/>
                <w:i/>
              </w:rPr>
              <w:t xml:space="preserve">private label </w:t>
            </w:r>
          </w:p>
          <w:p w:rsidR="004340DC" w:rsidRPr="004173EE" w:rsidRDefault="004340DC" w:rsidP="00896AFF">
            <w:pPr>
              <w:pStyle w:val="ListParagraph"/>
              <w:numPr>
                <w:ilvl w:val="0"/>
                <w:numId w:val="17"/>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b/>
              </w:rPr>
            </w:pPr>
            <w:r w:rsidRPr="004173EE">
              <w:rPr>
                <w:rFonts w:ascii="Times New Roman" w:eastAsia="Times New Roman" w:hAnsi="Times New Roman"/>
              </w:rPr>
              <w:t xml:space="preserve">Tingkat </w:t>
            </w:r>
            <w:r>
              <w:rPr>
                <w:rFonts w:ascii="Times New Roman" w:eastAsia="Times New Roman" w:hAnsi="Times New Roman"/>
              </w:rPr>
              <w:t xml:space="preserve">keakuratan informasi yang didapatkan mengenai harga, promo dan keunggulan produk </w:t>
            </w:r>
            <w:r>
              <w:rPr>
                <w:rFonts w:ascii="Times New Roman" w:eastAsia="Times New Roman" w:hAnsi="Times New Roman"/>
                <w:i/>
              </w:rPr>
              <w:t xml:space="preserve">private label </w:t>
            </w:r>
            <w:r>
              <w:rPr>
                <w:rFonts w:ascii="Times New Roman" w:eastAsia="Times New Roman" w:hAnsi="Times New Roman"/>
                <w:b/>
              </w:rPr>
              <w:t xml:space="preserve"> </w:t>
            </w:r>
          </w:p>
        </w:tc>
        <w:tc>
          <w:tcPr>
            <w:tcW w:w="966" w:type="dxa"/>
          </w:tcPr>
          <w:p w:rsidR="004340DC" w:rsidRPr="005B7216"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Interval </w:t>
            </w:r>
          </w:p>
        </w:tc>
      </w:tr>
      <w:tr w:rsidR="004340DC" w:rsidRPr="005B7216" w:rsidTr="00896AFF">
        <w:tc>
          <w:tcPr>
            <w:cnfStyle w:val="001000000000" w:firstRow="0" w:lastRow="0" w:firstColumn="1" w:lastColumn="0" w:oddVBand="0" w:evenVBand="0" w:oddHBand="0" w:evenHBand="0" w:firstRowFirstColumn="0" w:firstRowLastColumn="0" w:lastRowFirstColumn="0" w:lastRowLastColumn="0"/>
            <w:tcW w:w="2250" w:type="dxa"/>
            <w:vMerge/>
          </w:tcPr>
          <w:p w:rsidR="004340DC" w:rsidRPr="005B7216" w:rsidRDefault="004340DC" w:rsidP="00896AFF">
            <w:pPr>
              <w:jc w:val="both"/>
              <w:rPr>
                <w:rFonts w:ascii="Times New Roman" w:hAnsi="Times New Roman" w:cs="Times New Roman"/>
              </w:rPr>
            </w:pPr>
          </w:p>
        </w:tc>
        <w:tc>
          <w:tcPr>
            <w:tcW w:w="1260" w:type="dxa"/>
          </w:tcPr>
          <w:p w:rsidR="004340DC" w:rsidRPr="005B7216" w:rsidRDefault="004340DC" w:rsidP="00896A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Sumber Informasi </w:t>
            </w:r>
          </w:p>
        </w:tc>
        <w:tc>
          <w:tcPr>
            <w:tcW w:w="2570" w:type="dxa"/>
          </w:tcPr>
          <w:p w:rsidR="004340DC" w:rsidRPr="00C75A10" w:rsidRDefault="004340DC" w:rsidP="00896AFF">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Kesesuaian informasi yang didapatkan mengenai produk </w:t>
            </w:r>
            <w:r>
              <w:rPr>
                <w:rFonts w:ascii="Times New Roman" w:eastAsia="Times New Roman" w:hAnsi="Times New Roman"/>
                <w:i/>
              </w:rPr>
              <w:t xml:space="preserve">private label </w:t>
            </w:r>
            <w:r>
              <w:rPr>
                <w:rFonts w:ascii="Times New Roman" w:eastAsia="Times New Roman" w:hAnsi="Times New Roman"/>
              </w:rPr>
              <w:t xml:space="preserve">dengan kondisi yang sebenarnya </w:t>
            </w:r>
          </w:p>
          <w:p w:rsidR="004340DC" w:rsidRPr="00C75A10" w:rsidRDefault="004340DC" w:rsidP="00896AFF">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Keinginan untuk membeli yang </w:t>
            </w:r>
            <w:r>
              <w:rPr>
                <w:rFonts w:ascii="Times New Roman" w:eastAsia="Times New Roman" w:hAnsi="Times New Roman"/>
              </w:rPr>
              <w:lastRenderedPageBreak/>
              <w:t xml:space="preserve">dirasakan setelah mendapatkan informasi mengenai produk </w:t>
            </w:r>
            <w:r>
              <w:rPr>
                <w:rFonts w:ascii="Times New Roman" w:eastAsia="Times New Roman" w:hAnsi="Times New Roman"/>
                <w:i/>
              </w:rPr>
              <w:t xml:space="preserve">private label </w:t>
            </w:r>
          </w:p>
          <w:p w:rsidR="004340DC" w:rsidRPr="00B75092" w:rsidRDefault="004340DC" w:rsidP="00896AFF">
            <w:pPr>
              <w:ind w:left="36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p>
        </w:tc>
        <w:tc>
          <w:tcPr>
            <w:tcW w:w="2790" w:type="dxa"/>
          </w:tcPr>
          <w:p w:rsidR="004340DC" w:rsidRPr="00C75A10" w:rsidRDefault="004340DC" w:rsidP="00896AFF">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lastRenderedPageBreak/>
              <w:t xml:space="preserve">Tingkat kesesuaian informasi yang didapatkan mengenai produk </w:t>
            </w:r>
            <w:r>
              <w:rPr>
                <w:rFonts w:ascii="Times New Roman" w:eastAsia="Times New Roman" w:hAnsi="Times New Roman"/>
                <w:i/>
              </w:rPr>
              <w:t xml:space="preserve">private label </w:t>
            </w:r>
            <w:r>
              <w:rPr>
                <w:rFonts w:ascii="Times New Roman" w:eastAsia="Times New Roman" w:hAnsi="Times New Roman"/>
              </w:rPr>
              <w:t xml:space="preserve">dengan kondisi yang sebenarnya </w:t>
            </w:r>
          </w:p>
          <w:p w:rsidR="004340DC" w:rsidRPr="00C75A10" w:rsidRDefault="004340DC" w:rsidP="00896AFF">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Tingkat keinginan untuk membeli </w:t>
            </w:r>
            <w:r>
              <w:rPr>
                <w:rFonts w:ascii="Times New Roman" w:eastAsia="Times New Roman" w:hAnsi="Times New Roman"/>
              </w:rPr>
              <w:lastRenderedPageBreak/>
              <w:t xml:space="preserve">setelah mendapatkan informasi mengenai produk </w:t>
            </w:r>
            <w:r>
              <w:rPr>
                <w:rFonts w:ascii="Times New Roman" w:eastAsia="Times New Roman" w:hAnsi="Times New Roman"/>
                <w:i/>
              </w:rPr>
              <w:t xml:space="preserve">private label </w:t>
            </w:r>
            <w:r w:rsidRPr="00C75A10">
              <w:rPr>
                <w:rFonts w:ascii="Times New Roman" w:eastAsia="Times New Roman" w:hAnsi="Times New Roman"/>
                <w:i/>
              </w:rPr>
              <w:t xml:space="preserve"> </w:t>
            </w:r>
          </w:p>
          <w:p w:rsidR="004340DC" w:rsidRPr="00C75A10" w:rsidRDefault="004340DC" w:rsidP="00896AFF">
            <w:pPr>
              <w:pStyle w:val="ListParagrap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p>
        </w:tc>
        <w:tc>
          <w:tcPr>
            <w:tcW w:w="966" w:type="dxa"/>
          </w:tcPr>
          <w:p w:rsidR="004340DC" w:rsidRPr="005B7216" w:rsidRDefault="004340DC" w:rsidP="00896A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 xml:space="preserve">Interval </w:t>
            </w:r>
          </w:p>
        </w:tc>
      </w:tr>
      <w:tr w:rsidR="004340DC" w:rsidRPr="005B7216" w:rsidTr="00896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vMerge/>
          </w:tcPr>
          <w:p w:rsidR="004340DC" w:rsidRPr="005B7216" w:rsidRDefault="004340DC" w:rsidP="00896AFF">
            <w:pPr>
              <w:jc w:val="both"/>
              <w:rPr>
                <w:rFonts w:ascii="Times New Roman" w:hAnsi="Times New Roman" w:cs="Times New Roman"/>
              </w:rPr>
            </w:pPr>
          </w:p>
        </w:tc>
        <w:tc>
          <w:tcPr>
            <w:tcW w:w="1260" w:type="dxa"/>
          </w:tcPr>
          <w:p w:rsidR="004340DC"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Hasil </w:t>
            </w:r>
          </w:p>
        </w:tc>
        <w:tc>
          <w:tcPr>
            <w:tcW w:w="2570" w:type="dxa"/>
          </w:tcPr>
          <w:p w:rsidR="004340DC" w:rsidRDefault="004340DC" w:rsidP="00896AFF">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Manfaat yang didapatkan setelah mendapatkan penjelasan mengenai produk dan harga </w:t>
            </w:r>
            <w:r>
              <w:rPr>
                <w:rFonts w:ascii="Times New Roman" w:eastAsia="Times New Roman" w:hAnsi="Times New Roman"/>
                <w:i/>
              </w:rPr>
              <w:t xml:space="preserve">private label </w:t>
            </w:r>
          </w:p>
          <w:p w:rsidR="004340DC" w:rsidRPr="001A1DDB" w:rsidRDefault="004340DC" w:rsidP="00896AFF">
            <w:pPr>
              <w:pStyle w:val="ListParagraph"/>
              <w:numPr>
                <w:ilvl w:val="0"/>
                <w:numId w:val="20"/>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Manfaat penjelasan keunggulan produk dan promo harga yang diberikan kepada konsumen </w:t>
            </w:r>
            <w:r>
              <w:rPr>
                <w:rFonts w:ascii="Times New Roman" w:eastAsia="Times New Roman" w:hAnsi="Times New Roman"/>
                <w:i/>
              </w:rPr>
              <w:t xml:space="preserve"> </w:t>
            </w:r>
          </w:p>
        </w:tc>
        <w:tc>
          <w:tcPr>
            <w:tcW w:w="2790" w:type="dxa"/>
          </w:tcPr>
          <w:p w:rsidR="004340DC" w:rsidRPr="00AB7909" w:rsidRDefault="004340DC" w:rsidP="00896AFF">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Tingkat manfaat yang didapatkan setelah mendapatkan penjelasan mengenai produk dan harga </w:t>
            </w:r>
            <w:r>
              <w:rPr>
                <w:rFonts w:ascii="Times New Roman" w:eastAsia="Times New Roman" w:hAnsi="Times New Roman"/>
                <w:i/>
              </w:rPr>
              <w:t xml:space="preserve">private label. </w:t>
            </w:r>
          </w:p>
          <w:p w:rsidR="004340DC" w:rsidRPr="001A1DDB" w:rsidRDefault="004340DC" w:rsidP="00896AFF">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Tingat manfaat penjelasan keunggulan produk dan promo harga yang diberikan kepada konsumen </w:t>
            </w:r>
            <w:r>
              <w:rPr>
                <w:rFonts w:ascii="Times New Roman" w:eastAsia="Times New Roman" w:hAnsi="Times New Roman"/>
                <w:i/>
              </w:rPr>
              <w:t xml:space="preserve"> </w:t>
            </w:r>
          </w:p>
        </w:tc>
        <w:tc>
          <w:tcPr>
            <w:tcW w:w="966" w:type="dxa"/>
          </w:tcPr>
          <w:p w:rsidR="004340DC"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Interval </w:t>
            </w:r>
          </w:p>
        </w:tc>
      </w:tr>
      <w:tr w:rsidR="004340DC" w:rsidRPr="005B7216" w:rsidTr="00896AFF">
        <w:tc>
          <w:tcPr>
            <w:cnfStyle w:val="001000000000" w:firstRow="0" w:lastRow="0" w:firstColumn="1" w:lastColumn="0" w:oddVBand="0" w:evenVBand="0" w:oddHBand="0" w:evenHBand="0" w:firstRowFirstColumn="0" w:firstRowLastColumn="0" w:lastRowFirstColumn="0" w:lastRowLastColumn="0"/>
            <w:tcW w:w="2250" w:type="dxa"/>
            <w:vMerge w:val="restart"/>
          </w:tcPr>
          <w:p w:rsidR="004340DC" w:rsidRPr="00301742" w:rsidRDefault="004340DC" w:rsidP="00896AFF">
            <w:pPr>
              <w:pStyle w:val="ListParagraph"/>
              <w:ind w:left="0"/>
              <w:jc w:val="both"/>
              <w:rPr>
                <w:rFonts w:ascii="Times New Roman" w:eastAsia="Times New Roman" w:hAnsi="Times New Roman"/>
                <w:i/>
              </w:rPr>
            </w:pPr>
            <w:r w:rsidRPr="00301742">
              <w:rPr>
                <w:rFonts w:ascii="Times New Roman" w:eastAsia="Times New Roman" w:hAnsi="Times New Roman"/>
                <w:i/>
              </w:rPr>
              <w:t>Perceived Price (X2)</w:t>
            </w:r>
          </w:p>
          <w:p w:rsidR="004340DC" w:rsidRDefault="004340DC" w:rsidP="00896AFF">
            <w:pPr>
              <w:pStyle w:val="ListParagraph"/>
              <w:ind w:left="0"/>
              <w:jc w:val="both"/>
              <w:rPr>
                <w:rFonts w:ascii="Times New Roman" w:eastAsia="Times New Roman" w:hAnsi="Times New Roman" w:cs="Times New Roman"/>
                <w:sz w:val="24"/>
                <w:szCs w:val="24"/>
              </w:rPr>
            </w:pPr>
          </w:p>
          <w:p w:rsidR="004340DC" w:rsidRPr="00301742" w:rsidRDefault="004340DC" w:rsidP="00896AFF">
            <w:pPr>
              <w:pStyle w:val="ListParagraph"/>
              <w:ind w:left="0"/>
              <w:jc w:val="both"/>
              <w:rPr>
                <w:rFonts w:ascii="Times New Roman" w:eastAsia="Times New Roman" w:hAnsi="Times New Roman" w:cs="Times New Roman"/>
                <w:b w:val="0"/>
                <w:sz w:val="24"/>
                <w:szCs w:val="24"/>
              </w:rPr>
            </w:pPr>
            <w:r w:rsidRPr="00301742">
              <w:rPr>
                <w:rFonts w:ascii="Times New Roman" w:eastAsia="Times New Roman" w:hAnsi="Times New Roman" w:cs="Times New Roman"/>
                <w:b w:val="0"/>
                <w:sz w:val="24"/>
                <w:szCs w:val="24"/>
              </w:rPr>
              <w:t>Persepsi konsumen terhadap harga, apakah cenderng tinggi, rendah atau normal dipengaruhi oleh intensitas pembelian dan kepuasan dalam pembelian tersebut.</w:t>
            </w:r>
          </w:p>
          <w:p w:rsidR="004340DC" w:rsidRPr="00301742" w:rsidRDefault="004340DC" w:rsidP="00896AFF">
            <w:pPr>
              <w:pStyle w:val="ListParagraph"/>
              <w:ind w:left="0"/>
              <w:jc w:val="both"/>
              <w:rPr>
                <w:rFonts w:ascii="Times New Roman" w:eastAsia="Times New Roman" w:hAnsi="Times New Roman"/>
                <w:b w:val="0"/>
                <w:i/>
              </w:rPr>
            </w:pPr>
            <w:r w:rsidRPr="00301742">
              <w:rPr>
                <w:rFonts w:ascii="Times New Roman" w:eastAsia="Times New Roman" w:hAnsi="Times New Roman" w:cs="Times New Roman"/>
                <w:b w:val="0"/>
                <w:sz w:val="24"/>
                <w:szCs w:val="24"/>
              </w:rPr>
              <w:t>Schiffman and Kanuk (2013:182)</w:t>
            </w:r>
          </w:p>
          <w:p w:rsidR="004340DC" w:rsidRPr="005B7216" w:rsidRDefault="004340DC" w:rsidP="00896AFF">
            <w:pPr>
              <w:jc w:val="both"/>
              <w:rPr>
                <w:rFonts w:ascii="Times New Roman" w:hAnsi="Times New Roman" w:cs="Times New Roman"/>
              </w:rPr>
            </w:pPr>
          </w:p>
        </w:tc>
        <w:tc>
          <w:tcPr>
            <w:tcW w:w="1260" w:type="dxa"/>
          </w:tcPr>
          <w:p w:rsidR="004340DC" w:rsidRPr="00D7725C" w:rsidRDefault="004340DC" w:rsidP="00896A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rPr>
            </w:pPr>
            <w:r>
              <w:rPr>
                <w:rFonts w:ascii="Times New Roman" w:hAnsi="Times New Roman" w:cs="Times New Roman"/>
                <w:i/>
              </w:rPr>
              <w:t xml:space="preserve">Perceived Quality </w:t>
            </w:r>
          </w:p>
        </w:tc>
        <w:tc>
          <w:tcPr>
            <w:tcW w:w="2570" w:type="dxa"/>
          </w:tcPr>
          <w:p w:rsidR="004340DC" w:rsidRDefault="004340DC" w:rsidP="00896AFF">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D7725C">
              <w:rPr>
                <w:rFonts w:ascii="Times New Roman" w:eastAsia="Times New Roman" w:hAnsi="Times New Roman"/>
              </w:rPr>
              <w:t>Persepsi konsumen terhadap kualitas produk</w:t>
            </w:r>
          </w:p>
          <w:p w:rsidR="004340DC" w:rsidRDefault="004340DC" w:rsidP="00896AFF">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Manfaat yang diberikan sesuai dengan harga </w:t>
            </w:r>
          </w:p>
          <w:p w:rsidR="004340DC" w:rsidRPr="001A1DDB" w:rsidRDefault="004340DC" w:rsidP="00896AFF">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Persepsi konsumen terhadap merek </w:t>
            </w:r>
            <w:r>
              <w:rPr>
                <w:rFonts w:ascii="Times New Roman" w:eastAsia="Times New Roman" w:hAnsi="Times New Roman"/>
                <w:i/>
              </w:rPr>
              <w:t xml:space="preserve">private label </w:t>
            </w:r>
          </w:p>
        </w:tc>
        <w:tc>
          <w:tcPr>
            <w:tcW w:w="2790" w:type="dxa"/>
          </w:tcPr>
          <w:p w:rsidR="004340DC" w:rsidRDefault="004340DC" w:rsidP="00896AFF">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Tingkat persepsi konsumen terhadap kualitas produk </w:t>
            </w:r>
          </w:p>
          <w:p w:rsidR="004340DC" w:rsidRDefault="004340DC" w:rsidP="00896AFF">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Tingkat kesesuaian manfaat dengan harga</w:t>
            </w:r>
          </w:p>
          <w:p w:rsidR="004340DC" w:rsidRDefault="004340DC" w:rsidP="00896AFF">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Tingkat persepsi konsumen terhadap merek </w:t>
            </w:r>
            <w:r>
              <w:rPr>
                <w:rFonts w:ascii="Times New Roman" w:eastAsia="Times New Roman" w:hAnsi="Times New Roman"/>
                <w:i/>
              </w:rPr>
              <w:t xml:space="preserve">private label </w:t>
            </w:r>
          </w:p>
        </w:tc>
        <w:tc>
          <w:tcPr>
            <w:tcW w:w="966" w:type="dxa"/>
          </w:tcPr>
          <w:p w:rsidR="004340DC" w:rsidRDefault="004340DC" w:rsidP="00896A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Interval </w:t>
            </w:r>
          </w:p>
        </w:tc>
      </w:tr>
      <w:tr w:rsidR="004340DC" w:rsidRPr="005B7216" w:rsidTr="00896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vMerge/>
          </w:tcPr>
          <w:p w:rsidR="004340DC" w:rsidRPr="006369E6" w:rsidRDefault="004340DC" w:rsidP="00896AFF">
            <w:pPr>
              <w:pStyle w:val="ListParagraph"/>
              <w:ind w:left="0"/>
              <w:jc w:val="both"/>
              <w:rPr>
                <w:rFonts w:ascii="Times New Roman" w:eastAsia="Times New Roman" w:hAnsi="Times New Roman"/>
                <w:b w:val="0"/>
                <w:i/>
              </w:rPr>
            </w:pPr>
          </w:p>
        </w:tc>
        <w:tc>
          <w:tcPr>
            <w:tcW w:w="1260" w:type="dxa"/>
          </w:tcPr>
          <w:p w:rsidR="004340DC"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rPr>
            </w:pPr>
            <w:r>
              <w:rPr>
                <w:rFonts w:ascii="Times New Roman" w:hAnsi="Times New Roman" w:cs="Times New Roman"/>
                <w:i/>
              </w:rPr>
              <w:t xml:space="preserve">Perceived Monetary Sacrifice </w:t>
            </w:r>
          </w:p>
        </w:tc>
        <w:tc>
          <w:tcPr>
            <w:tcW w:w="2570" w:type="dxa"/>
          </w:tcPr>
          <w:p w:rsidR="004340DC" w:rsidRDefault="004340DC" w:rsidP="00896AFF">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Penilaian konsumen terhadap harga produk </w:t>
            </w:r>
            <w:r>
              <w:rPr>
                <w:rFonts w:ascii="Times New Roman" w:eastAsia="Times New Roman" w:hAnsi="Times New Roman"/>
                <w:i/>
              </w:rPr>
              <w:t xml:space="preserve">private label </w:t>
            </w:r>
          </w:p>
          <w:p w:rsidR="004340DC" w:rsidRDefault="004340DC" w:rsidP="00896AFF">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Evaluasi konsumen terhadap harga produk </w:t>
            </w:r>
            <w:r>
              <w:rPr>
                <w:rFonts w:ascii="Times New Roman" w:eastAsia="Times New Roman" w:hAnsi="Times New Roman"/>
                <w:i/>
              </w:rPr>
              <w:t>private label</w:t>
            </w:r>
            <w:r>
              <w:rPr>
                <w:rFonts w:ascii="Times New Roman" w:eastAsia="Times New Roman" w:hAnsi="Times New Roman"/>
              </w:rPr>
              <w:t xml:space="preserve"> </w:t>
            </w:r>
          </w:p>
          <w:p w:rsidR="004340DC" w:rsidRPr="00D7725C" w:rsidRDefault="004340DC" w:rsidP="00896AFF">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Penilaian konsumen terhadap perbedaan harga yang ditawarkan </w:t>
            </w:r>
            <w:r>
              <w:rPr>
                <w:rFonts w:ascii="Times New Roman" w:eastAsia="Times New Roman" w:hAnsi="Times New Roman"/>
              </w:rPr>
              <w:lastRenderedPageBreak/>
              <w:t xml:space="preserve">dengan kualitas produk yang dimiliki </w:t>
            </w:r>
          </w:p>
        </w:tc>
        <w:tc>
          <w:tcPr>
            <w:tcW w:w="2790" w:type="dxa"/>
          </w:tcPr>
          <w:p w:rsidR="004340DC" w:rsidRDefault="004340DC" w:rsidP="00896AFF">
            <w:pPr>
              <w:pStyle w:val="ListParagraph"/>
              <w:numPr>
                <w:ilvl w:val="0"/>
                <w:numId w:val="25"/>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lastRenderedPageBreak/>
              <w:t xml:space="preserve">Tingkat penilaian konsumen terhadap produk </w:t>
            </w:r>
            <w:r>
              <w:rPr>
                <w:rFonts w:ascii="Times New Roman" w:eastAsia="Times New Roman" w:hAnsi="Times New Roman"/>
                <w:i/>
              </w:rPr>
              <w:t xml:space="preserve">private label </w:t>
            </w:r>
          </w:p>
          <w:p w:rsidR="004340DC" w:rsidRDefault="004340DC" w:rsidP="00896AFF">
            <w:pPr>
              <w:pStyle w:val="ListParagraph"/>
              <w:numPr>
                <w:ilvl w:val="0"/>
                <w:numId w:val="25"/>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Tingkat evaluasi konsumen terhadap produk </w:t>
            </w:r>
            <w:r>
              <w:rPr>
                <w:rFonts w:ascii="Times New Roman" w:eastAsia="Times New Roman" w:hAnsi="Times New Roman"/>
                <w:i/>
              </w:rPr>
              <w:t xml:space="preserve">private label </w:t>
            </w:r>
          </w:p>
          <w:p w:rsidR="004340DC" w:rsidRDefault="004340DC" w:rsidP="00896AFF">
            <w:pPr>
              <w:pStyle w:val="ListParagraph"/>
              <w:numPr>
                <w:ilvl w:val="0"/>
                <w:numId w:val="25"/>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Tingkat ketepatan terhadap perbedaan harga yang ditawarkan dengan kualitas produk yang dimiliki </w:t>
            </w:r>
          </w:p>
        </w:tc>
        <w:tc>
          <w:tcPr>
            <w:tcW w:w="966" w:type="dxa"/>
          </w:tcPr>
          <w:p w:rsidR="004340DC"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Interval </w:t>
            </w:r>
          </w:p>
        </w:tc>
      </w:tr>
      <w:tr w:rsidR="004340DC" w:rsidRPr="005B7216" w:rsidTr="00896AFF">
        <w:tc>
          <w:tcPr>
            <w:cnfStyle w:val="001000000000" w:firstRow="0" w:lastRow="0" w:firstColumn="1" w:lastColumn="0" w:oddVBand="0" w:evenVBand="0" w:oddHBand="0" w:evenHBand="0" w:firstRowFirstColumn="0" w:firstRowLastColumn="0" w:lastRowFirstColumn="0" w:lastRowLastColumn="0"/>
            <w:tcW w:w="2250" w:type="dxa"/>
            <w:vMerge w:val="restart"/>
          </w:tcPr>
          <w:p w:rsidR="004340DC" w:rsidRPr="00000F42" w:rsidRDefault="004340DC" w:rsidP="00896AFF">
            <w:pPr>
              <w:pStyle w:val="ListParagraph"/>
              <w:ind w:left="0"/>
              <w:jc w:val="both"/>
              <w:rPr>
                <w:rFonts w:ascii="Times New Roman" w:eastAsia="Times New Roman" w:hAnsi="Times New Roman"/>
                <w:i/>
              </w:rPr>
            </w:pPr>
            <w:r w:rsidRPr="00000F42">
              <w:rPr>
                <w:rFonts w:ascii="Times New Roman" w:eastAsia="Times New Roman" w:hAnsi="Times New Roman"/>
                <w:i/>
              </w:rPr>
              <w:lastRenderedPageBreak/>
              <w:t xml:space="preserve">Repurchase intention (Y) </w:t>
            </w:r>
          </w:p>
          <w:p w:rsidR="004340DC" w:rsidRPr="00000F42" w:rsidRDefault="004340DC" w:rsidP="00896AFF">
            <w:pPr>
              <w:pStyle w:val="ListParagraph"/>
              <w:ind w:left="0"/>
              <w:jc w:val="both"/>
              <w:rPr>
                <w:rFonts w:ascii="Times New Roman" w:eastAsia="Times New Roman" w:hAnsi="Times New Roman" w:cs="Times New Roman"/>
                <w:b w:val="0"/>
                <w:i/>
                <w:sz w:val="24"/>
                <w:szCs w:val="24"/>
              </w:rPr>
            </w:pPr>
            <w:r w:rsidRPr="00000F42">
              <w:rPr>
                <w:rFonts w:ascii="Times New Roman" w:eastAsia="Times New Roman" w:hAnsi="Times New Roman" w:cs="Times New Roman"/>
                <w:b w:val="0"/>
                <w:i/>
                <w:sz w:val="24"/>
                <w:szCs w:val="24"/>
              </w:rPr>
              <w:t>Repurchase intention is an personal aim of the customer on sustaining the relationship with a service provider and purchasing the next service from the same one.</w:t>
            </w:r>
          </w:p>
          <w:p w:rsidR="004340DC" w:rsidRPr="00000F42" w:rsidRDefault="004340DC" w:rsidP="00896AFF">
            <w:pPr>
              <w:pStyle w:val="ListParagraph"/>
              <w:ind w:left="0"/>
              <w:jc w:val="both"/>
              <w:rPr>
                <w:rFonts w:ascii="Times New Roman" w:eastAsia="Times New Roman" w:hAnsi="Times New Roman" w:cs="Times New Roman"/>
                <w:b w:val="0"/>
                <w:i/>
                <w:sz w:val="24"/>
                <w:szCs w:val="24"/>
              </w:rPr>
            </w:pPr>
            <w:r w:rsidRPr="00000F42">
              <w:rPr>
                <w:rFonts w:ascii="Times New Roman" w:eastAsia="Times New Roman" w:hAnsi="Times New Roman" w:cs="Times New Roman"/>
                <w:b w:val="0"/>
                <w:i/>
                <w:sz w:val="24"/>
                <w:szCs w:val="24"/>
              </w:rPr>
              <w:t>Olgun Kitapci,(2014)</w:t>
            </w:r>
          </w:p>
          <w:p w:rsidR="004340DC" w:rsidRDefault="004340DC" w:rsidP="00896AFF">
            <w:pPr>
              <w:pStyle w:val="ListParagraph"/>
              <w:ind w:left="0"/>
              <w:jc w:val="both"/>
              <w:rPr>
                <w:rFonts w:ascii="Times New Roman" w:eastAsia="Times New Roman" w:hAnsi="Times New Roman"/>
                <w:i/>
              </w:rPr>
            </w:pPr>
          </w:p>
        </w:tc>
        <w:tc>
          <w:tcPr>
            <w:tcW w:w="1260" w:type="dxa"/>
          </w:tcPr>
          <w:p w:rsidR="004340DC" w:rsidRDefault="004340DC" w:rsidP="00896A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rPr>
            </w:pPr>
            <w:r>
              <w:rPr>
                <w:rFonts w:ascii="Times New Roman" w:hAnsi="Times New Roman" w:cs="Times New Roman"/>
                <w:i/>
              </w:rPr>
              <w:t xml:space="preserve">Repeat Purchase Intention </w:t>
            </w:r>
          </w:p>
        </w:tc>
        <w:tc>
          <w:tcPr>
            <w:tcW w:w="2570" w:type="dxa"/>
          </w:tcPr>
          <w:p w:rsidR="004340DC" w:rsidRDefault="004340DC" w:rsidP="00896AFF">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Keinginan </w:t>
            </w:r>
            <w:r w:rsidRPr="00AB7909">
              <w:rPr>
                <w:rFonts w:ascii="Times New Roman" w:eastAsia="Times New Roman" w:hAnsi="Times New Roman"/>
              </w:rPr>
              <w:t xml:space="preserve">untuk menggunakan kembali produk </w:t>
            </w:r>
            <w:r w:rsidRPr="00AB7909">
              <w:rPr>
                <w:rFonts w:ascii="Times New Roman" w:eastAsia="Times New Roman" w:hAnsi="Times New Roman"/>
                <w:i/>
              </w:rPr>
              <w:t xml:space="preserve">private label </w:t>
            </w:r>
          </w:p>
          <w:p w:rsidR="004340DC" w:rsidRPr="00AB7909" w:rsidRDefault="004340DC" w:rsidP="00896AFF">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Keinginan </w:t>
            </w:r>
            <w:r w:rsidRPr="00AB7909">
              <w:rPr>
                <w:rFonts w:ascii="Times New Roman" w:eastAsia="Times New Roman" w:hAnsi="Times New Roman"/>
              </w:rPr>
              <w:t xml:space="preserve">untuk meningkatkan intensitas pembelian produk </w:t>
            </w:r>
            <w:r w:rsidRPr="00AB7909">
              <w:rPr>
                <w:rFonts w:ascii="Times New Roman" w:eastAsia="Times New Roman" w:hAnsi="Times New Roman"/>
                <w:i/>
              </w:rPr>
              <w:t xml:space="preserve">private label </w:t>
            </w:r>
          </w:p>
          <w:p w:rsidR="004340DC" w:rsidRDefault="004340DC" w:rsidP="00896AFF">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Keinginan untuk merekomendasikan produk </w:t>
            </w:r>
            <w:r>
              <w:rPr>
                <w:rFonts w:ascii="Times New Roman" w:eastAsia="Times New Roman" w:hAnsi="Times New Roman"/>
                <w:i/>
              </w:rPr>
              <w:t xml:space="preserve">private label </w:t>
            </w:r>
          </w:p>
        </w:tc>
        <w:tc>
          <w:tcPr>
            <w:tcW w:w="2790" w:type="dxa"/>
          </w:tcPr>
          <w:p w:rsidR="004340DC" w:rsidRDefault="004340DC" w:rsidP="00896AFF">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Tingkat keinginan untuk menggunakan kembali produk </w:t>
            </w:r>
            <w:r>
              <w:rPr>
                <w:rFonts w:ascii="Times New Roman" w:eastAsia="Times New Roman" w:hAnsi="Times New Roman"/>
                <w:i/>
              </w:rPr>
              <w:t xml:space="preserve">private label </w:t>
            </w:r>
          </w:p>
          <w:p w:rsidR="004340DC" w:rsidRDefault="004340DC" w:rsidP="00896AFF">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Tingkat keinginan untuk meningkatkan intensitas pembelian produk </w:t>
            </w:r>
            <w:r>
              <w:rPr>
                <w:rFonts w:ascii="Times New Roman" w:eastAsia="Times New Roman" w:hAnsi="Times New Roman"/>
                <w:i/>
              </w:rPr>
              <w:t xml:space="preserve">private label </w:t>
            </w:r>
          </w:p>
          <w:p w:rsidR="004340DC" w:rsidRDefault="004340DC" w:rsidP="00896AFF">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Tingkat keinginan untuk merekomendasikan produk </w:t>
            </w:r>
            <w:r>
              <w:rPr>
                <w:rFonts w:ascii="Times New Roman" w:eastAsia="Times New Roman" w:hAnsi="Times New Roman"/>
                <w:i/>
              </w:rPr>
              <w:t xml:space="preserve">private label </w:t>
            </w:r>
          </w:p>
          <w:p w:rsidR="004340DC" w:rsidRDefault="004340DC" w:rsidP="00896AFF">
            <w:pPr>
              <w:pStyle w:val="ListParagraph"/>
              <w:ind w:left="252"/>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p>
        </w:tc>
        <w:tc>
          <w:tcPr>
            <w:tcW w:w="966" w:type="dxa"/>
          </w:tcPr>
          <w:p w:rsidR="004340DC" w:rsidRDefault="004340DC" w:rsidP="00896A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Interval </w:t>
            </w:r>
          </w:p>
        </w:tc>
      </w:tr>
      <w:tr w:rsidR="004340DC" w:rsidRPr="005B7216" w:rsidTr="00896A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vMerge/>
          </w:tcPr>
          <w:p w:rsidR="004340DC" w:rsidRPr="006369E6" w:rsidRDefault="004340DC" w:rsidP="00896AFF">
            <w:pPr>
              <w:pStyle w:val="ListParagraph"/>
              <w:ind w:left="0"/>
              <w:jc w:val="both"/>
              <w:rPr>
                <w:rFonts w:ascii="Times New Roman" w:eastAsia="Times New Roman" w:hAnsi="Times New Roman"/>
                <w:b w:val="0"/>
                <w:i/>
              </w:rPr>
            </w:pPr>
          </w:p>
        </w:tc>
        <w:tc>
          <w:tcPr>
            <w:tcW w:w="1260" w:type="dxa"/>
          </w:tcPr>
          <w:p w:rsidR="004340DC"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rPr>
            </w:pPr>
            <w:r>
              <w:rPr>
                <w:rFonts w:ascii="Times New Roman" w:hAnsi="Times New Roman" w:cs="Times New Roman"/>
                <w:i/>
              </w:rPr>
              <w:t xml:space="preserve">Repurchase Probability </w:t>
            </w:r>
          </w:p>
        </w:tc>
        <w:tc>
          <w:tcPr>
            <w:tcW w:w="2570" w:type="dxa"/>
          </w:tcPr>
          <w:p w:rsidR="004340DC" w:rsidRDefault="004340DC" w:rsidP="00896AFF">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Keinginan untuk melakukan pembelian ulang produk </w:t>
            </w:r>
            <w:r>
              <w:rPr>
                <w:rFonts w:ascii="Times New Roman" w:eastAsia="Times New Roman" w:hAnsi="Times New Roman"/>
                <w:i/>
              </w:rPr>
              <w:t xml:space="preserve">private label </w:t>
            </w:r>
          </w:p>
          <w:p w:rsidR="004340DC" w:rsidRDefault="004340DC" w:rsidP="00896AFF">
            <w:pPr>
              <w:pStyle w:val="ListParagraph"/>
              <w:numPr>
                <w:ilvl w:val="0"/>
                <w:numId w:val="24"/>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Keinginan untuk terus menggunakan produk </w:t>
            </w:r>
            <w:r>
              <w:rPr>
                <w:rFonts w:ascii="Times New Roman" w:eastAsia="Times New Roman" w:hAnsi="Times New Roman"/>
                <w:i/>
              </w:rPr>
              <w:t>private label</w:t>
            </w:r>
          </w:p>
          <w:p w:rsidR="004340DC" w:rsidRDefault="004340DC" w:rsidP="00896AFF">
            <w:pPr>
              <w:pStyle w:val="ListParagraph"/>
              <w:ind w:left="252"/>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p>
        </w:tc>
        <w:tc>
          <w:tcPr>
            <w:tcW w:w="2790" w:type="dxa"/>
          </w:tcPr>
          <w:p w:rsidR="004340DC" w:rsidRDefault="004340DC" w:rsidP="00896AFF">
            <w:pPr>
              <w:pStyle w:val="ListParagraph"/>
              <w:numPr>
                <w:ilvl w:val="0"/>
                <w:numId w:val="25"/>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Tingkat keinginan untuk melakukan pembelian ulang produk </w:t>
            </w:r>
            <w:r>
              <w:rPr>
                <w:rFonts w:ascii="Times New Roman" w:eastAsia="Times New Roman" w:hAnsi="Times New Roman"/>
                <w:i/>
              </w:rPr>
              <w:t xml:space="preserve">private label </w:t>
            </w:r>
          </w:p>
          <w:p w:rsidR="004340DC" w:rsidRDefault="004340DC" w:rsidP="00896AFF">
            <w:pPr>
              <w:pStyle w:val="ListParagraph"/>
              <w:numPr>
                <w:ilvl w:val="0"/>
                <w:numId w:val="25"/>
              </w:num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Pr>
                <w:rFonts w:ascii="Times New Roman" w:eastAsia="Times New Roman" w:hAnsi="Times New Roman"/>
              </w:rPr>
              <w:t xml:space="preserve">Tingkat keinginan untuk terus menggunakan produk </w:t>
            </w:r>
            <w:r>
              <w:rPr>
                <w:rFonts w:ascii="Times New Roman" w:eastAsia="Times New Roman" w:hAnsi="Times New Roman"/>
                <w:i/>
              </w:rPr>
              <w:t xml:space="preserve">private label </w:t>
            </w:r>
          </w:p>
          <w:p w:rsidR="004340DC" w:rsidRDefault="004340DC" w:rsidP="00896AFF">
            <w:pPr>
              <w:pStyle w:val="ListParagraph"/>
              <w:ind w:left="252"/>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p>
          <w:p w:rsidR="004340DC" w:rsidRPr="00DD39A7" w:rsidRDefault="004340DC" w:rsidP="00896AF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p>
        </w:tc>
        <w:tc>
          <w:tcPr>
            <w:tcW w:w="966" w:type="dxa"/>
          </w:tcPr>
          <w:p w:rsidR="004340DC"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Interval </w:t>
            </w:r>
          </w:p>
        </w:tc>
      </w:tr>
    </w:tbl>
    <w:p w:rsidR="004340DC" w:rsidRPr="004340DC" w:rsidRDefault="004340DC" w:rsidP="00B919F3">
      <w:pPr>
        <w:spacing w:line="480" w:lineRule="auto"/>
        <w:ind w:left="-1350"/>
        <w:jc w:val="both"/>
        <w:rPr>
          <w:rFonts w:ascii="Times New Roman" w:hAnsi="Times New Roman" w:cs="Times New Roman"/>
          <w:sz w:val="24"/>
          <w:szCs w:val="24"/>
        </w:rPr>
      </w:pPr>
      <w:r>
        <w:rPr>
          <w:rFonts w:ascii="Times New Roman" w:hAnsi="Times New Roman" w:cs="Times New Roman"/>
          <w:sz w:val="24"/>
          <w:szCs w:val="24"/>
        </w:rPr>
        <w:t xml:space="preserve">Sumber : hasil pengolahan data dan referensi buku  </w:t>
      </w:r>
    </w:p>
    <w:p w:rsidR="00C077D2" w:rsidRPr="00D7329D" w:rsidRDefault="00BF464A" w:rsidP="00C077D2">
      <w:pPr>
        <w:pStyle w:val="subjudul3"/>
        <w:numPr>
          <w:ilvl w:val="1"/>
          <w:numId w:val="26"/>
        </w:numPr>
        <w:spacing w:after="0"/>
        <w:ind w:left="360"/>
      </w:pPr>
      <w:bookmarkStart w:id="5" w:name="_Toc484460914"/>
      <w:r w:rsidRPr="00D7329D">
        <w:t>Metode Penelitian</w:t>
      </w:r>
      <w:bookmarkEnd w:id="5"/>
      <w:r w:rsidRPr="00D7329D">
        <w:t xml:space="preserve"> </w:t>
      </w:r>
    </w:p>
    <w:p w:rsidR="004340DC" w:rsidRDefault="00BF464A" w:rsidP="004340DC">
      <w:pPr>
        <w:spacing w:after="0" w:line="480" w:lineRule="auto"/>
        <w:ind w:firstLine="630"/>
        <w:jc w:val="both"/>
        <w:rPr>
          <w:rFonts w:ascii="Times New Roman" w:hAnsi="Times New Roman" w:cs="Times New Roman"/>
          <w:sz w:val="24"/>
          <w:szCs w:val="24"/>
        </w:rPr>
      </w:pPr>
      <w:r>
        <w:rPr>
          <w:rFonts w:ascii="Times New Roman" w:hAnsi="Times New Roman" w:cs="Times New Roman"/>
          <w:sz w:val="24"/>
          <w:szCs w:val="24"/>
        </w:rPr>
        <w:t>Secara umum metode penelitian diartikan sebagai cara ilmiah untuk mendapatkan data dengan tujuan dan kegunaan tertentu (Sugiyono, 2010:2). Adapun penelitian ini menggunakan metode p</w:t>
      </w:r>
      <w:r w:rsidR="004340DC">
        <w:rPr>
          <w:rFonts w:ascii="Times New Roman" w:hAnsi="Times New Roman" w:cs="Times New Roman"/>
          <w:sz w:val="24"/>
          <w:szCs w:val="24"/>
        </w:rPr>
        <w:t>enelitian deskriptif verifikatif</w:t>
      </w:r>
    </w:p>
    <w:p w:rsidR="004340DC" w:rsidRDefault="004340DC" w:rsidP="004340D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Istijanto (2007:13) menyatakan bahwa riset deskriptif merupakan jenis riset yang bertujuan menggambarkan sesuatu. Dalam riset deskriptif, peneliti dianggap sudah mengetahui dan memiliki pemahaman tentang masalah riset dan telah mengetahui </w:t>
      </w:r>
      <w:r>
        <w:rPr>
          <w:rFonts w:ascii="Times New Roman" w:hAnsi="Times New Roman" w:cs="Times New Roman"/>
          <w:sz w:val="24"/>
          <w:szCs w:val="24"/>
        </w:rPr>
        <w:lastRenderedPageBreak/>
        <w:t xml:space="preserve">jenis informasi yang akan dicari. Riset deskriptif relatif paling banyak digunakan dalam riset pemasaran. </w:t>
      </w:r>
    </w:p>
    <w:p w:rsidR="004340DC" w:rsidRDefault="004340DC" w:rsidP="004340D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Penelitian deskirptif dsini bertujuan untuk memperoleh deskripsi atau gambaran secara keseluruhan mengenai </w:t>
      </w:r>
      <w:r>
        <w:rPr>
          <w:rFonts w:ascii="Times New Roman" w:hAnsi="Times New Roman" w:cs="Times New Roman"/>
          <w:i/>
          <w:sz w:val="24"/>
          <w:szCs w:val="24"/>
        </w:rPr>
        <w:t xml:space="preserve">Word of Mouth Marketing </w:t>
      </w:r>
      <w:r>
        <w:rPr>
          <w:rFonts w:ascii="Times New Roman" w:hAnsi="Times New Roman" w:cs="Times New Roman"/>
          <w:sz w:val="24"/>
          <w:szCs w:val="24"/>
        </w:rPr>
        <w:t xml:space="preserve">(WOMM) dan </w:t>
      </w:r>
      <w:r>
        <w:rPr>
          <w:rFonts w:ascii="Times New Roman" w:hAnsi="Times New Roman" w:cs="Times New Roman"/>
          <w:i/>
          <w:sz w:val="24"/>
          <w:szCs w:val="24"/>
        </w:rPr>
        <w:t xml:space="preserve">Perceived Price </w:t>
      </w:r>
      <w:r>
        <w:rPr>
          <w:rFonts w:ascii="Times New Roman" w:hAnsi="Times New Roman" w:cs="Times New Roman"/>
          <w:sz w:val="24"/>
          <w:szCs w:val="24"/>
        </w:rPr>
        <w:t xml:space="preserve">dan pengaruhnya terhadap </w:t>
      </w:r>
      <w:r>
        <w:rPr>
          <w:rFonts w:ascii="Times New Roman" w:hAnsi="Times New Roman" w:cs="Times New Roman"/>
          <w:i/>
          <w:sz w:val="24"/>
          <w:szCs w:val="24"/>
        </w:rPr>
        <w:t xml:space="preserve">Reprchase Intention </w:t>
      </w:r>
      <w:r>
        <w:rPr>
          <w:rFonts w:ascii="Times New Roman" w:hAnsi="Times New Roman" w:cs="Times New Roman"/>
          <w:sz w:val="24"/>
          <w:szCs w:val="24"/>
        </w:rPr>
        <w:t xml:space="preserve">pada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di </w:t>
      </w:r>
      <w:r>
        <w:rPr>
          <w:rFonts w:ascii="Times New Roman" w:hAnsi="Times New Roman" w:cs="Times New Roman"/>
          <w:i/>
          <w:sz w:val="24"/>
          <w:szCs w:val="24"/>
        </w:rPr>
        <w:t>minimarket</w:t>
      </w:r>
      <w:r>
        <w:rPr>
          <w:rFonts w:ascii="Times New Roman" w:hAnsi="Times New Roman" w:cs="Times New Roman"/>
          <w:sz w:val="24"/>
          <w:szCs w:val="24"/>
        </w:rPr>
        <w:t xml:space="preserve">. Adapun penelitian verifikatif diterangkan oleh Suharsimi Arikunto (2012:8) “menguji kebenaran dari suatu hipotesis yang dilaksanakan melalui pengumpulan data dilapangan”. Penelitian ini akan diuji mengenai kebenaran hipotesis melalui pengumpulan data dilapangan, mengenai pengaruh WOMM dan </w:t>
      </w:r>
      <w:r>
        <w:rPr>
          <w:rFonts w:ascii="Times New Roman" w:hAnsi="Times New Roman" w:cs="Times New Roman"/>
          <w:i/>
          <w:sz w:val="24"/>
          <w:szCs w:val="24"/>
        </w:rPr>
        <w:t xml:space="preserve">Perceived Price </w:t>
      </w:r>
      <w:r>
        <w:rPr>
          <w:rFonts w:ascii="Times New Roman" w:hAnsi="Times New Roman" w:cs="Times New Roman"/>
          <w:sz w:val="24"/>
          <w:szCs w:val="24"/>
        </w:rPr>
        <w:t xml:space="preserve">dan dampaknya pada </w:t>
      </w:r>
      <w:r>
        <w:rPr>
          <w:rFonts w:ascii="Times New Roman" w:hAnsi="Times New Roman" w:cs="Times New Roman"/>
          <w:i/>
          <w:sz w:val="24"/>
          <w:szCs w:val="24"/>
        </w:rPr>
        <w:t xml:space="preserve">Repurchase Intention </w:t>
      </w:r>
      <w:r>
        <w:rPr>
          <w:rFonts w:ascii="Times New Roman" w:hAnsi="Times New Roman" w:cs="Times New Roman"/>
          <w:sz w:val="24"/>
          <w:szCs w:val="24"/>
        </w:rPr>
        <w:t xml:space="preserve">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di </w:t>
      </w:r>
      <w:r>
        <w:rPr>
          <w:rFonts w:ascii="Times New Roman" w:hAnsi="Times New Roman" w:cs="Times New Roman"/>
          <w:i/>
          <w:sz w:val="24"/>
          <w:szCs w:val="24"/>
        </w:rPr>
        <w:t>minimarket</w:t>
      </w:r>
      <w:r>
        <w:rPr>
          <w:rFonts w:ascii="Times New Roman" w:hAnsi="Times New Roman" w:cs="Times New Roman"/>
          <w:sz w:val="24"/>
          <w:szCs w:val="24"/>
        </w:rPr>
        <w:t xml:space="preserve">. </w:t>
      </w:r>
    </w:p>
    <w:p w:rsidR="004340DC" w:rsidRDefault="004340DC" w:rsidP="004340D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jenis penelitian di atas yaitu deskriptif dan verifikatif yang dilaksanakan melalui pengumpulan data di lapangan, maka metode yang digunakan dalam penelitian ini adalah </w:t>
      </w:r>
      <w:r>
        <w:rPr>
          <w:rFonts w:ascii="Times New Roman" w:hAnsi="Times New Roman" w:cs="Times New Roman"/>
          <w:i/>
          <w:sz w:val="24"/>
          <w:szCs w:val="24"/>
        </w:rPr>
        <w:t xml:space="preserve">explanatory survey. </w:t>
      </w:r>
      <w:r>
        <w:rPr>
          <w:rFonts w:ascii="Times New Roman" w:hAnsi="Times New Roman" w:cs="Times New Roman"/>
          <w:sz w:val="24"/>
          <w:szCs w:val="24"/>
        </w:rPr>
        <w:t xml:space="preserve">Menurut Ker Linger yang dikutip oleh Sugiyono (2010:17) yang dimaksud dengan metode survei adalah : </w:t>
      </w:r>
    </w:p>
    <w:p w:rsidR="004340DC" w:rsidRDefault="004340DC" w:rsidP="004340DC">
      <w:pPr>
        <w:spacing w:after="0" w:line="240" w:lineRule="auto"/>
        <w:ind w:left="810"/>
        <w:jc w:val="both"/>
        <w:rPr>
          <w:rFonts w:ascii="Times New Roman" w:hAnsi="Times New Roman" w:cs="Times New Roman"/>
          <w:sz w:val="24"/>
          <w:szCs w:val="24"/>
        </w:rPr>
      </w:pPr>
      <w:r>
        <w:rPr>
          <w:rFonts w:ascii="Times New Roman" w:hAnsi="Times New Roman" w:cs="Times New Roman"/>
          <w:sz w:val="24"/>
          <w:szCs w:val="24"/>
        </w:rPr>
        <w:t xml:space="preserve">Metode survei adalah metode penelitian yang dilakukan pada populasi besar maupun kecil, tetapi data yang dipelajari adalah data dari sampel yang diambil dari populasi tersebut sehingga ditemukan kejadian-kejadian relatif, distribusi dan hubungan-hubungan antar variabel sosiologis maupun psikologis. </w:t>
      </w:r>
    </w:p>
    <w:p w:rsidR="004340DC" w:rsidRDefault="004340DC" w:rsidP="004340DC">
      <w:pPr>
        <w:spacing w:after="0" w:line="240" w:lineRule="auto"/>
        <w:ind w:left="810"/>
        <w:jc w:val="both"/>
        <w:rPr>
          <w:rFonts w:ascii="Times New Roman" w:hAnsi="Times New Roman" w:cs="Times New Roman"/>
          <w:sz w:val="24"/>
          <w:szCs w:val="24"/>
        </w:rPr>
      </w:pPr>
    </w:p>
    <w:p w:rsidR="004340DC" w:rsidRDefault="004340DC" w:rsidP="004340D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Survei informasi dari sebagian populasi (sampel responden) dikumpulkan langsung di tempat kejadian secara empirik, dengan tujuan untuk mengetahui pendapat dari sebagian populasi terhadap objek yang sedang diteliti. </w:t>
      </w:r>
    </w:p>
    <w:p w:rsidR="004340DC" w:rsidRDefault="004340DC" w:rsidP="004340D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Metode pengumpulan data yang dilakukan berdasarkan waktu pengumpulannya jenis data </w:t>
      </w:r>
      <w:r>
        <w:rPr>
          <w:rFonts w:ascii="Times New Roman" w:hAnsi="Times New Roman" w:cs="Times New Roman"/>
          <w:i/>
          <w:sz w:val="24"/>
          <w:szCs w:val="24"/>
        </w:rPr>
        <w:t>Cross Section</w:t>
      </w:r>
      <w:r>
        <w:rPr>
          <w:rFonts w:ascii="Times New Roman" w:hAnsi="Times New Roman" w:cs="Times New Roman"/>
          <w:sz w:val="24"/>
          <w:szCs w:val="24"/>
        </w:rPr>
        <w:t xml:space="preserve">. Data </w:t>
      </w:r>
      <w:r>
        <w:rPr>
          <w:rFonts w:ascii="Times New Roman" w:hAnsi="Times New Roman" w:cs="Times New Roman"/>
          <w:i/>
          <w:sz w:val="24"/>
          <w:szCs w:val="24"/>
        </w:rPr>
        <w:t xml:space="preserve">Cross Section </w:t>
      </w:r>
      <w:r>
        <w:rPr>
          <w:rFonts w:ascii="Times New Roman" w:hAnsi="Times New Roman" w:cs="Times New Roman"/>
          <w:sz w:val="24"/>
          <w:szCs w:val="24"/>
        </w:rPr>
        <w:t xml:space="preserve">merupakan data yang </w:t>
      </w:r>
      <w:r>
        <w:rPr>
          <w:rFonts w:ascii="Times New Roman" w:hAnsi="Times New Roman" w:cs="Times New Roman"/>
          <w:sz w:val="24"/>
          <w:szCs w:val="24"/>
        </w:rPr>
        <w:lastRenderedPageBreak/>
        <w:t>dikumpulkan pada suatu waktu tertentu (</w:t>
      </w:r>
      <w:r>
        <w:rPr>
          <w:rFonts w:ascii="Times New Roman" w:hAnsi="Times New Roman" w:cs="Times New Roman"/>
          <w:i/>
          <w:sz w:val="24"/>
          <w:szCs w:val="24"/>
        </w:rPr>
        <w:t>at a point of time</w:t>
      </w:r>
      <w:r>
        <w:rPr>
          <w:rFonts w:ascii="Times New Roman" w:hAnsi="Times New Roman" w:cs="Times New Roman"/>
          <w:sz w:val="24"/>
          <w:szCs w:val="24"/>
        </w:rPr>
        <w:t>) untuk menggambarkan keadaan dan kegiatan pada waktu tertentu. Pada penelitian ini, pengumpulan data dilakukan pada bulan November 2017.</w:t>
      </w:r>
    </w:p>
    <w:p w:rsidR="004340DC" w:rsidRPr="00704E65" w:rsidRDefault="004340DC" w:rsidP="004340DC">
      <w:pPr>
        <w:pStyle w:val="subjudul3"/>
        <w:numPr>
          <w:ilvl w:val="1"/>
          <w:numId w:val="26"/>
        </w:numPr>
        <w:spacing w:after="0"/>
        <w:ind w:left="360"/>
      </w:pPr>
      <w:bookmarkStart w:id="6" w:name="_Toc484460916"/>
      <w:r w:rsidRPr="00704E65">
        <w:t>Jenis dan Sumber Data</w:t>
      </w:r>
      <w:bookmarkEnd w:id="6"/>
      <w:r w:rsidRPr="00704E65">
        <w:t xml:space="preserve"> </w:t>
      </w:r>
    </w:p>
    <w:p w:rsidR="004340DC" w:rsidRDefault="004340DC" w:rsidP="004340DC">
      <w:pPr>
        <w:pStyle w:val="ListParagraph"/>
        <w:spacing w:after="0" w:line="480" w:lineRule="auto"/>
        <w:ind w:left="90" w:firstLine="450"/>
        <w:jc w:val="both"/>
        <w:rPr>
          <w:rFonts w:ascii="Times New Roman" w:hAnsi="Times New Roman" w:cs="Times New Roman"/>
          <w:sz w:val="24"/>
          <w:szCs w:val="24"/>
        </w:rPr>
      </w:pPr>
      <w:r>
        <w:rPr>
          <w:rFonts w:ascii="Times New Roman" w:hAnsi="Times New Roman" w:cs="Times New Roman"/>
          <w:sz w:val="24"/>
          <w:szCs w:val="24"/>
        </w:rPr>
        <w:t xml:space="preserve">Sumber data objek penelitian maupun data yang diperoleh secara tidak langsung berhubungan dengan objek penelitian. Sesuai dengan pendapat Sugiyono (2010:193) bahwa : </w:t>
      </w:r>
    </w:p>
    <w:p w:rsidR="004340DC" w:rsidRDefault="004340DC" w:rsidP="004340DC">
      <w:pPr>
        <w:pStyle w:val="ListParagraph"/>
        <w:spacing w:line="24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Bila dilihat dari sumber datanya, maka pengumpulan data dapat menggunakan sumber primer dan sumber sekunder. Sumber primer adalah sumber data kepada pengumpul data dan data sekunder merupakan sumber data yang tidak langsung memberikan data kepada pengumpul data, misalnya lewat orang lain atau lewat dokumen. </w:t>
      </w:r>
    </w:p>
    <w:p w:rsidR="004340DC" w:rsidRDefault="004340DC" w:rsidP="004340DC">
      <w:pPr>
        <w:spacing w:line="240" w:lineRule="auto"/>
        <w:ind w:firstLine="540"/>
        <w:jc w:val="both"/>
        <w:rPr>
          <w:rFonts w:ascii="Times New Roman" w:hAnsi="Times New Roman" w:cs="Times New Roman"/>
          <w:sz w:val="24"/>
          <w:szCs w:val="24"/>
        </w:rPr>
      </w:pPr>
      <w:r>
        <w:rPr>
          <w:rFonts w:ascii="Times New Roman" w:hAnsi="Times New Roman" w:cs="Times New Roman"/>
          <w:sz w:val="24"/>
          <w:szCs w:val="24"/>
        </w:rPr>
        <w:t>Adapun sumber data yang dipergunakan dalam penelitian ini adalah sebagai berikut  :</w:t>
      </w:r>
    </w:p>
    <w:p w:rsidR="004340DC" w:rsidRDefault="004340DC" w:rsidP="004340DC">
      <w:pPr>
        <w:spacing w:line="240" w:lineRule="auto"/>
        <w:ind w:firstLine="540"/>
        <w:jc w:val="both"/>
        <w:rPr>
          <w:rFonts w:ascii="Times New Roman" w:hAnsi="Times New Roman" w:cs="Times New Roman"/>
          <w:sz w:val="24"/>
          <w:szCs w:val="24"/>
        </w:rPr>
      </w:pPr>
    </w:p>
    <w:p w:rsidR="004340DC" w:rsidRPr="005764BD" w:rsidRDefault="004340DC" w:rsidP="004340DC">
      <w:pPr>
        <w:pStyle w:val="TABEL"/>
      </w:pPr>
      <w:bookmarkStart w:id="7" w:name="_Toc484195256"/>
      <w:r>
        <w:t xml:space="preserve">Tabel 3.2 </w:t>
      </w:r>
      <w:r>
        <w:br w:type="textWrapping" w:clear="all"/>
      </w:r>
      <w:r w:rsidRPr="005764BD">
        <w:t>J</w:t>
      </w:r>
      <w:bookmarkEnd w:id="7"/>
      <w:r>
        <w:t>enis dan Sumber Data</w:t>
      </w:r>
    </w:p>
    <w:tbl>
      <w:tblPr>
        <w:tblStyle w:val="PlainTable21"/>
        <w:tblW w:w="8460" w:type="dxa"/>
        <w:tblBorders>
          <w:top w:val="none" w:sz="0" w:space="0" w:color="auto"/>
          <w:bottom w:val="none" w:sz="0" w:space="0" w:color="auto"/>
        </w:tblBorders>
        <w:tblLook w:val="04A0" w:firstRow="1" w:lastRow="0" w:firstColumn="1" w:lastColumn="0" w:noHBand="0" w:noVBand="1"/>
      </w:tblPr>
      <w:tblGrid>
        <w:gridCol w:w="625"/>
        <w:gridCol w:w="3330"/>
        <w:gridCol w:w="1169"/>
        <w:gridCol w:w="3336"/>
      </w:tblGrid>
      <w:tr w:rsidR="004340DC" w:rsidRPr="00E50089" w:rsidTr="00896A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Borders>
              <w:top w:val="single" w:sz="4" w:space="0" w:color="auto"/>
              <w:bottom w:val="single" w:sz="4" w:space="0" w:color="auto"/>
            </w:tcBorders>
          </w:tcPr>
          <w:p w:rsidR="004340DC" w:rsidRPr="00E50089" w:rsidRDefault="004340DC" w:rsidP="00896AFF">
            <w:pPr>
              <w:jc w:val="center"/>
              <w:rPr>
                <w:rFonts w:ascii="Times New Roman" w:hAnsi="Times New Roman" w:cs="Times New Roman"/>
                <w:sz w:val="24"/>
                <w:szCs w:val="24"/>
              </w:rPr>
            </w:pPr>
            <w:r w:rsidRPr="00E50089">
              <w:rPr>
                <w:rFonts w:ascii="Times New Roman" w:hAnsi="Times New Roman" w:cs="Times New Roman"/>
                <w:sz w:val="24"/>
                <w:szCs w:val="24"/>
              </w:rPr>
              <w:t>No.</w:t>
            </w:r>
          </w:p>
        </w:tc>
        <w:tc>
          <w:tcPr>
            <w:tcW w:w="3330" w:type="dxa"/>
            <w:tcBorders>
              <w:top w:val="single" w:sz="4" w:space="0" w:color="auto"/>
              <w:bottom w:val="single" w:sz="4" w:space="0" w:color="auto"/>
            </w:tcBorders>
          </w:tcPr>
          <w:p w:rsidR="004340DC" w:rsidRPr="00E50089" w:rsidRDefault="004340DC" w:rsidP="00896AF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50089">
              <w:rPr>
                <w:rFonts w:ascii="Times New Roman" w:hAnsi="Times New Roman" w:cs="Times New Roman"/>
                <w:sz w:val="24"/>
                <w:szCs w:val="24"/>
              </w:rPr>
              <w:t>Data</w:t>
            </w:r>
          </w:p>
        </w:tc>
        <w:tc>
          <w:tcPr>
            <w:tcW w:w="1169" w:type="dxa"/>
            <w:tcBorders>
              <w:top w:val="single" w:sz="4" w:space="0" w:color="auto"/>
              <w:bottom w:val="single" w:sz="4" w:space="0" w:color="auto"/>
            </w:tcBorders>
          </w:tcPr>
          <w:p w:rsidR="004340DC" w:rsidRPr="00E50089" w:rsidRDefault="004340DC" w:rsidP="00896AF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50089">
              <w:rPr>
                <w:rFonts w:ascii="Times New Roman" w:hAnsi="Times New Roman" w:cs="Times New Roman"/>
                <w:sz w:val="24"/>
                <w:szCs w:val="24"/>
              </w:rPr>
              <w:t>Jenis</w:t>
            </w:r>
          </w:p>
        </w:tc>
        <w:tc>
          <w:tcPr>
            <w:tcW w:w="3336" w:type="dxa"/>
            <w:tcBorders>
              <w:top w:val="single" w:sz="4" w:space="0" w:color="auto"/>
              <w:bottom w:val="single" w:sz="4" w:space="0" w:color="auto"/>
            </w:tcBorders>
          </w:tcPr>
          <w:p w:rsidR="004340DC" w:rsidRPr="00E50089" w:rsidRDefault="004340DC" w:rsidP="00896AF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50089">
              <w:rPr>
                <w:rFonts w:ascii="Times New Roman" w:hAnsi="Times New Roman" w:cs="Times New Roman"/>
                <w:sz w:val="24"/>
                <w:szCs w:val="24"/>
              </w:rPr>
              <w:t>Sumber</w:t>
            </w:r>
          </w:p>
        </w:tc>
      </w:tr>
      <w:tr w:rsidR="004340DC" w:rsidRPr="007472DA" w:rsidTr="00896AFF">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625" w:type="dxa"/>
            <w:tcBorders>
              <w:top w:val="single" w:sz="4" w:space="0" w:color="auto"/>
              <w:bottom w:val="none" w:sz="0" w:space="0" w:color="auto"/>
            </w:tcBorders>
            <w:vAlign w:val="center"/>
          </w:tcPr>
          <w:p w:rsidR="004340DC" w:rsidRPr="007472DA" w:rsidRDefault="004340DC" w:rsidP="00896AFF">
            <w:pPr>
              <w:jc w:val="both"/>
              <w:rPr>
                <w:rFonts w:ascii="Times New Roman" w:hAnsi="Times New Roman" w:cs="Times New Roman"/>
                <w:b w:val="0"/>
                <w:sz w:val="24"/>
                <w:szCs w:val="24"/>
              </w:rPr>
            </w:pPr>
            <w:r w:rsidRPr="007472DA">
              <w:rPr>
                <w:rFonts w:ascii="Times New Roman" w:hAnsi="Times New Roman" w:cs="Times New Roman"/>
                <w:b w:val="0"/>
                <w:sz w:val="24"/>
                <w:szCs w:val="24"/>
              </w:rPr>
              <w:t>1.</w:t>
            </w:r>
          </w:p>
        </w:tc>
        <w:tc>
          <w:tcPr>
            <w:tcW w:w="3330" w:type="dxa"/>
            <w:tcBorders>
              <w:top w:val="single" w:sz="4" w:space="0" w:color="auto"/>
              <w:bottom w:val="none" w:sz="0" w:space="0" w:color="auto"/>
            </w:tcBorders>
            <w:vAlign w:val="center"/>
          </w:tcPr>
          <w:p w:rsidR="004340DC" w:rsidRPr="007472DA" w:rsidRDefault="004340DC" w:rsidP="00896A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472DA">
              <w:rPr>
                <w:rFonts w:ascii="Times New Roman" w:hAnsi="Times New Roman" w:cs="Times New Roman"/>
                <w:sz w:val="24"/>
                <w:szCs w:val="24"/>
              </w:rPr>
              <w:t xml:space="preserve">Daftar </w:t>
            </w:r>
            <w:r w:rsidRPr="007472DA">
              <w:rPr>
                <w:rFonts w:ascii="Times New Roman" w:hAnsi="Times New Roman" w:cs="Times New Roman"/>
                <w:i/>
                <w:sz w:val="24"/>
                <w:szCs w:val="24"/>
              </w:rPr>
              <w:t xml:space="preserve">minimarket </w:t>
            </w:r>
          </w:p>
        </w:tc>
        <w:tc>
          <w:tcPr>
            <w:tcW w:w="1169" w:type="dxa"/>
            <w:tcBorders>
              <w:top w:val="single" w:sz="4" w:space="0" w:color="auto"/>
              <w:bottom w:val="none" w:sz="0" w:space="0" w:color="auto"/>
            </w:tcBorders>
            <w:vAlign w:val="center"/>
          </w:tcPr>
          <w:p w:rsidR="004340DC" w:rsidRPr="007472DA"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472DA">
              <w:rPr>
                <w:rFonts w:ascii="Times New Roman" w:hAnsi="Times New Roman" w:cs="Times New Roman"/>
                <w:sz w:val="24"/>
                <w:szCs w:val="24"/>
              </w:rPr>
              <w:t xml:space="preserve">Sekunder </w:t>
            </w:r>
          </w:p>
        </w:tc>
        <w:tc>
          <w:tcPr>
            <w:tcW w:w="3336" w:type="dxa"/>
            <w:tcBorders>
              <w:top w:val="single" w:sz="4" w:space="0" w:color="auto"/>
              <w:bottom w:val="none" w:sz="0" w:space="0" w:color="auto"/>
            </w:tcBorders>
            <w:vAlign w:val="center"/>
          </w:tcPr>
          <w:p w:rsidR="004340DC" w:rsidRPr="007472DA"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472DA">
              <w:rPr>
                <w:rFonts w:ascii="Times New Roman" w:hAnsi="Times New Roman" w:cs="Times New Roman"/>
                <w:sz w:val="24"/>
                <w:szCs w:val="24"/>
              </w:rPr>
              <w:t xml:space="preserve">Survey lapangan pra penelitian </w:t>
            </w:r>
          </w:p>
        </w:tc>
      </w:tr>
      <w:tr w:rsidR="004340DC" w:rsidRPr="007472DA" w:rsidTr="00896AFF">
        <w:trPr>
          <w:trHeight w:val="523"/>
        </w:trPr>
        <w:tc>
          <w:tcPr>
            <w:cnfStyle w:val="001000000000" w:firstRow="0" w:lastRow="0" w:firstColumn="1" w:lastColumn="0" w:oddVBand="0" w:evenVBand="0" w:oddHBand="0" w:evenHBand="0" w:firstRowFirstColumn="0" w:firstRowLastColumn="0" w:lastRowFirstColumn="0" w:lastRowLastColumn="0"/>
            <w:tcW w:w="625" w:type="dxa"/>
            <w:vAlign w:val="center"/>
          </w:tcPr>
          <w:p w:rsidR="004340DC" w:rsidRPr="007472DA" w:rsidRDefault="004340DC" w:rsidP="00896AFF">
            <w:pPr>
              <w:jc w:val="both"/>
              <w:rPr>
                <w:rFonts w:ascii="Times New Roman" w:hAnsi="Times New Roman" w:cs="Times New Roman"/>
                <w:b w:val="0"/>
                <w:sz w:val="24"/>
                <w:szCs w:val="24"/>
              </w:rPr>
            </w:pPr>
            <w:r w:rsidRPr="007472DA">
              <w:rPr>
                <w:rFonts w:ascii="Times New Roman" w:hAnsi="Times New Roman" w:cs="Times New Roman"/>
                <w:b w:val="0"/>
                <w:sz w:val="24"/>
                <w:szCs w:val="24"/>
              </w:rPr>
              <w:t>2.</w:t>
            </w:r>
          </w:p>
        </w:tc>
        <w:tc>
          <w:tcPr>
            <w:tcW w:w="3330" w:type="dxa"/>
            <w:vAlign w:val="center"/>
          </w:tcPr>
          <w:p w:rsidR="004340DC" w:rsidRPr="007472DA" w:rsidRDefault="004340DC" w:rsidP="00896A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472DA">
              <w:rPr>
                <w:rFonts w:ascii="Times New Roman" w:hAnsi="Times New Roman" w:cs="Times New Roman"/>
                <w:sz w:val="24"/>
                <w:szCs w:val="24"/>
              </w:rPr>
              <w:t xml:space="preserve">Perkembangan Industri modern </w:t>
            </w:r>
          </w:p>
        </w:tc>
        <w:tc>
          <w:tcPr>
            <w:tcW w:w="1169" w:type="dxa"/>
            <w:vAlign w:val="center"/>
          </w:tcPr>
          <w:p w:rsidR="004340DC" w:rsidRPr="007472DA" w:rsidRDefault="004340DC" w:rsidP="00896A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472DA">
              <w:rPr>
                <w:rFonts w:ascii="Times New Roman" w:hAnsi="Times New Roman" w:cs="Times New Roman"/>
                <w:sz w:val="24"/>
                <w:szCs w:val="24"/>
              </w:rPr>
              <w:t>Sekunder</w:t>
            </w:r>
          </w:p>
        </w:tc>
        <w:tc>
          <w:tcPr>
            <w:tcW w:w="3336" w:type="dxa"/>
            <w:vAlign w:val="center"/>
          </w:tcPr>
          <w:p w:rsidR="004340DC" w:rsidRPr="007472DA" w:rsidRDefault="004340DC" w:rsidP="00896A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472DA">
              <w:rPr>
                <w:rFonts w:ascii="Times New Roman" w:hAnsi="Times New Roman" w:cs="Times New Roman"/>
                <w:sz w:val="24"/>
                <w:szCs w:val="24"/>
              </w:rPr>
              <w:t xml:space="preserve">Situs internet </w:t>
            </w:r>
          </w:p>
        </w:tc>
      </w:tr>
      <w:tr w:rsidR="004340DC" w:rsidRPr="007472DA" w:rsidTr="00896AFF">
        <w:trPr>
          <w:cnfStyle w:val="000000100000" w:firstRow="0" w:lastRow="0" w:firstColumn="0" w:lastColumn="0" w:oddVBand="0" w:evenVBand="0" w:oddHBand="1" w:evenHBand="0" w:firstRowFirstColumn="0" w:firstRowLastColumn="0" w:lastRowFirstColumn="0" w:lastRowLastColumn="0"/>
          <w:trHeight w:val="532"/>
        </w:trPr>
        <w:tc>
          <w:tcPr>
            <w:cnfStyle w:val="001000000000" w:firstRow="0" w:lastRow="0" w:firstColumn="1" w:lastColumn="0" w:oddVBand="0" w:evenVBand="0" w:oddHBand="0" w:evenHBand="0" w:firstRowFirstColumn="0" w:firstRowLastColumn="0" w:lastRowFirstColumn="0" w:lastRowLastColumn="0"/>
            <w:tcW w:w="625" w:type="dxa"/>
            <w:tcBorders>
              <w:top w:val="none" w:sz="0" w:space="0" w:color="auto"/>
              <w:bottom w:val="none" w:sz="0" w:space="0" w:color="auto"/>
            </w:tcBorders>
            <w:vAlign w:val="center"/>
          </w:tcPr>
          <w:p w:rsidR="004340DC" w:rsidRPr="007472DA" w:rsidRDefault="004340DC" w:rsidP="00896AFF">
            <w:pPr>
              <w:jc w:val="both"/>
              <w:rPr>
                <w:rFonts w:ascii="Times New Roman" w:hAnsi="Times New Roman" w:cs="Times New Roman"/>
                <w:b w:val="0"/>
                <w:sz w:val="24"/>
                <w:szCs w:val="24"/>
              </w:rPr>
            </w:pPr>
            <w:r w:rsidRPr="007472DA">
              <w:rPr>
                <w:rFonts w:ascii="Times New Roman" w:hAnsi="Times New Roman" w:cs="Times New Roman"/>
                <w:b w:val="0"/>
                <w:sz w:val="24"/>
                <w:szCs w:val="24"/>
              </w:rPr>
              <w:t>3.</w:t>
            </w:r>
          </w:p>
        </w:tc>
        <w:tc>
          <w:tcPr>
            <w:tcW w:w="3330" w:type="dxa"/>
            <w:tcBorders>
              <w:top w:val="none" w:sz="0" w:space="0" w:color="auto"/>
              <w:bottom w:val="none" w:sz="0" w:space="0" w:color="auto"/>
            </w:tcBorders>
            <w:vAlign w:val="center"/>
          </w:tcPr>
          <w:p w:rsidR="004340DC" w:rsidRPr="007472DA" w:rsidRDefault="004340DC" w:rsidP="00896A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472DA">
              <w:rPr>
                <w:rFonts w:ascii="Times New Roman" w:hAnsi="Times New Roman" w:cs="Times New Roman"/>
                <w:sz w:val="24"/>
                <w:szCs w:val="24"/>
              </w:rPr>
              <w:t xml:space="preserve">Perkembangan industry ritel </w:t>
            </w:r>
          </w:p>
        </w:tc>
        <w:tc>
          <w:tcPr>
            <w:tcW w:w="1169" w:type="dxa"/>
            <w:tcBorders>
              <w:top w:val="none" w:sz="0" w:space="0" w:color="auto"/>
              <w:bottom w:val="none" w:sz="0" w:space="0" w:color="auto"/>
            </w:tcBorders>
            <w:vAlign w:val="center"/>
          </w:tcPr>
          <w:p w:rsidR="004340DC" w:rsidRPr="007472DA"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472DA">
              <w:rPr>
                <w:rFonts w:ascii="Times New Roman" w:hAnsi="Times New Roman" w:cs="Times New Roman"/>
                <w:sz w:val="24"/>
                <w:szCs w:val="24"/>
              </w:rPr>
              <w:t xml:space="preserve">Sekunder </w:t>
            </w:r>
          </w:p>
        </w:tc>
        <w:tc>
          <w:tcPr>
            <w:tcW w:w="3336" w:type="dxa"/>
            <w:tcBorders>
              <w:top w:val="none" w:sz="0" w:space="0" w:color="auto"/>
              <w:bottom w:val="none" w:sz="0" w:space="0" w:color="auto"/>
            </w:tcBorders>
            <w:vAlign w:val="center"/>
          </w:tcPr>
          <w:p w:rsidR="004340DC" w:rsidRPr="007472DA"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472DA">
              <w:rPr>
                <w:rFonts w:ascii="Times New Roman" w:hAnsi="Times New Roman" w:cs="Times New Roman"/>
                <w:sz w:val="24"/>
                <w:szCs w:val="24"/>
              </w:rPr>
              <w:t xml:space="preserve">Situs internet </w:t>
            </w:r>
          </w:p>
        </w:tc>
      </w:tr>
      <w:tr w:rsidR="004340DC" w:rsidRPr="007472DA" w:rsidTr="00896AFF">
        <w:trPr>
          <w:trHeight w:val="532"/>
        </w:trPr>
        <w:tc>
          <w:tcPr>
            <w:cnfStyle w:val="001000000000" w:firstRow="0" w:lastRow="0" w:firstColumn="1" w:lastColumn="0" w:oddVBand="0" w:evenVBand="0" w:oddHBand="0" w:evenHBand="0" w:firstRowFirstColumn="0" w:firstRowLastColumn="0" w:lastRowFirstColumn="0" w:lastRowLastColumn="0"/>
            <w:tcW w:w="625" w:type="dxa"/>
            <w:vAlign w:val="center"/>
          </w:tcPr>
          <w:p w:rsidR="004340DC" w:rsidRPr="007472DA" w:rsidRDefault="004340DC" w:rsidP="00896AFF">
            <w:pPr>
              <w:jc w:val="both"/>
              <w:rPr>
                <w:rFonts w:ascii="Times New Roman" w:hAnsi="Times New Roman" w:cs="Times New Roman"/>
                <w:b w:val="0"/>
                <w:sz w:val="24"/>
                <w:szCs w:val="24"/>
              </w:rPr>
            </w:pPr>
            <w:r w:rsidRPr="007472DA">
              <w:rPr>
                <w:rFonts w:ascii="Times New Roman" w:hAnsi="Times New Roman" w:cs="Times New Roman"/>
                <w:b w:val="0"/>
                <w:sz w:val="24"/>
                <w:szCs w:val="24"/>
              </w:rPr>
              <w:t>4.</w:t>
            </w:r>
          </w:p>
        </w:tc>
        <w:tc>
          <w:tcPr>
            <w:tcW w:w="3330" w:type="dxa"/>
            <w:vAlign w:val="center"/>
          </w:tcPr>
          <w:p w:rsidR="004340DC" w:rsidRPr="007472DA" w:rsidRDefault="004340DC" w:rsidP="00896A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472DA">
              <w:rPr>
                <w:rFonts w:ascii="Times New Roman" w:hAnsi="Times New Roman" w:cs="Times New Roman"/>
                <w:sz w:val="24"/>
                <w:szCs w:val="24"/>
              </w:rPr>
              <w:t xml:space="preserve">Perkembangan produk </w:t>
            </w:r>
            <w:r w:rsidRPr="007472DA">
              <w:rPr>
                <w:rFonts w:ascii="Times New Roman" w:hAnsi="Times New Roman" w:cs="Times New Roman"/>
                <w:i/>
                <w:sz w:val="24"/>
                <w:szCs w:val="24"/>
              </w:rPr>
              <w:t xml:space="preserve">private label </w:t>
            </w:r>
          </w:p>
        </w:tc>
        <w:tc>
          <w:tcPr>
            <w:tcW w:w="1169" w:type="dxa"/>
            <w:vAlign w:val="center"/>
          </w:tcPr>
          <w:p w:rsidR="004340DC" w:rsidRPr="007472DA" w:rsidRDefault="004340DC" w:rsidP="00896A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472DA">
              <w:rPr>
                <w:rFonts w:ascii="Times New Roman" w:hAnsi="Times New Roman" w:cs="Times New Roman"/>
                <w:sz w:val="24"/>
                <w:szCs w:val="24"/>
              </w:rPr>
              <w:t xml:space="preserve">Sekunder </w:t>
            </w:r>
          </w:p>
        </w:tc>
        <w:tc>
          <w:tcPr>
            <w:tcW w:w="3336" w:type="dxa"/>
            <w:vAlign w:val="center"/>
          </w:tcPr>
          <w:p w:rsidR="004340DC" w:rsidRPr="007472DA" w:rsidRDefault="004340DC" w:rsidP="00896A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472DA">
              <w:rPr>
                <w:rFonts w:ascii="Times New Roman" w:hAnsi="Times New Roman" w:cs="Times New Roman"/>
                <w:sz w:val="24"/>
                <w:szCs w:val="24"/>
              </w:rPr>
              <w:t xml:space="preserve">Situs internet </w:t>
            </w:r>
          </w:p>
        </w:tc>
      </w:tr>
      <w:tr w:rsidR="004340DC" w:rsidTr="00896AFF">
        <w:trPr>
          <w:cnfStyle w:val="000000100000" w:firstRow="0" w:lastRow="0" w:firstColumn="0" w:lastColumn="0" w:oddVBand="0" w:evenVBand="0" w:oddHBand="1" w:evenHBand="0" w:firstRowFirstColumn="0" w:firstRowLastColumn="0" w:lastRowFirstColumn="0" w:lastRowLastColumn="0"/>
          <w:trHeight w:val="982"/>
        </w:trPr>
        <w:tc>
          <w:tcPr>
            <w:cnfStyle w:val="001000000000" w:firstRow="0" w:lastRow="0" w:firstColumn="1" w:lastColumn="0" w:oddVBand="0" w:evenVBand="0" w:oddHBand="0" w:evenHBand="0" w:firstRowFirstColumn="0" w:firstRowLastColumn="0" w:lastRowFirstColumn="0" w:lastRowLastColumn="0"/>
            <w:tcW w:w="625" w:type="dxa"/>
            <w:tcBorders>
              <w:top w:val="none" w:sz="0" w:space="0" w:color="auto"/>
              <w:bottom w:val="none" w:sz="0" w:space="0" w:color="auto"/>
            </w:tcBorders>
            <w:vAlign w:val="center"/>
          </w:tcPr>
          <w:p w:rsidR="004340DC" w:rsidRPr="00E50089" w:rsidRDefault="004340DC" w:rsidP="00896AFF">
            <w:pPr>
              <w:jc w:val="both"/>
              <w:rPr>
                <w:rFonts w:ascii="Times New Roman" w:hAnsi="Times New Roman" w:cs="Times New Roman"/>
                <w:b w:val="0"/>
                <w:sz w:val="24"/>
                <w:szCs w:val="24"/>
              </w:rPr>
            </w:pPr>
            <w:r>
              <w:rPr>
                <w:rFonts w:ascii="Times New Roman" w:hAnsi="Times New Roman" w:cs="Times New Roman"/>
                <w:b w:val="0"/>
                <w:sz w:val="24"/>
                <w:szCs w:val="24"/>
              </w:rPr>
              <w:t>5.</w:t>
            </w:r>
          </w:p>
        </w:tc>
        <w:tc>
          <w:tcPr>
            <w:tcW w:w="3330" w:type="dxa"/>
            <w:tcBorders>
              <w:top w:val="none" w:sz="0" w:space="0" w:color="auto"/>
              <w:bottom w:val="none" w:sz="0" w:space="0" w:color="auto"/>
            </w:tcBorders>
            <w:vAlign w:val="center"/>
          </w:tcPr>
          <w:p w:rsidR="004340DC" w:rsidRPr="005764BD" w:rsidRDefault="004340DC" w:rsidP="00896AFF">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rPr>
            </w:pPr>
            <w:r w:rsidRPr="005764BD">
              <w:rPr>
                <w:rFonts w:ascii="Times New Roman" w:hAnsi="Times New Roman" w:cs="Times New Roman"/>
                <w:sz w:val="24"/>
                <w:szCs w:val="24"/>
              </w:rPr>
              <w:t xml:space="preserve">Tanggapan responden mengenai WOMM </w:t>
            </w:r>
            <w:r w:rsidRPr="005764BD">
              <w:rPr>
                <w:rFonts w:ascii="Times New Roman" w:eastAsia="Times New Roman" w:hAnsi="Times New Roman"/>
              </w:rPr>
              <w:t xml:space="preserve">produk </w:t>
            </w:r>
            <w:r w:rsidRPr="005764BD">
              <w:rPr>
                <w:rFonts w:ascii="Times New Roman" w:eastAsia="Times New Roman" w:hAnsi="Times New Roman"/>
                <w:i/>
              </w:rPr>
              <w:t xml:space="preserve">private label </w:t>
            </w:r>
            <w:r>
              <w:rPr>
                <w:rFonts w:ascii="Times New Roman" w:eastAsia="Times New Roman" w:hAnsi="Times New Roman"/>
                <w:i/>
              </w:rPr>
              <w:t xml:space="preserve">minimarket </w:t>
            </w:r>
          </w:p>
        </w:tc>
        <w:tc>
          <w:tcPr>
            <w:tcW w:w="1169" w:type="dxa"/>
            <w:tcBorders>
              <w:top w:val="none" w:sz="0" w:space="0" w:color="auto"/>
              <w:bottom w:val="none" w:sz="0" w:space="0" w:color="auto"/>
            </w:tcBorders>
            <w:vAlign w:val="center"/>
          </w:tcPr>
          <w:p w:rsidR="004340DC"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Primer </w:t>
            </w:r>
          </w:p>
        </w:tc>
        <w:tc>
          <w:tcPr>
            <w:tcW w:w="3336" w:type="dxa"/>
            <w:tcBorders>
              <w:top w:val="none" w:sz="0" w:space="0" w:color="auto"/>
              <w:bottom w:val="none" w:sz="0" w:space="0" w:color="auto"/>
            </w:tcBorders>
            <w:vAlign w:val="center"/>
          </w:tcPr>
          <w:p w:rsidR="004340DC"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764BD">
              <w:rPr>
                <w:rFonts w:ascii="Times New Roman" w:hAnsi="Times New Roman" w:cs="Times New Roman"/>
                <w:sz w:val="24"/>
                <w:szCs w:val="24"/>
              </w:rPr>
              <w:t xml:space="preserve">Konsumen yang sudah menggunakan </w:t>
            </w:r>
            <w:r w:rsidRPr="005764BD">
              <w:rPr>
                <w:rFonts w:ascii="Times New Roman" w:eastAsia="Times New Roman" w:hAnsi="Times New Roman"/>
              </w:rPr>
              <w:t xml:space="preserve">produk </w:t>
            </w:r>
            <w:r w:rsidRPr="005764BD">
              <w:rPr>
                <w:rFonts w:ascii="Times New Roman" w:eastAsia="Times New Roman" w:hAnsi="Times New Roman"/>
                <w:i/>
              </w:rPr>
              <w:t xml:space="preserve">private label </w:t>
            </w:r>
            <w:r>
              <w:rPr>
                <w:rFonts w:ascii="Times New Roman" w:eastAsia="Times New Roman" w:hAnsi="Times New Roman"/>
                <w:i/>
              </w:rPr>
              <w:t>minimarket</w:t>
            </w:r>
            <w:r>
              <w:rPr>
                <w:rFonts w:ascii="Times New Roman" w:hAnsi="Times New Roman" w:cs="Times New Roman"/>
                <w:sz w:val="24"/>
                <w:szCs w:val="24"/>
              </w:rPr>
              <w:t xml:space="preserve"> </w:t>
            </w:r>
          </w:p>
        </w:tc>
      </w:tr>
      <w:tr w:rsidR="004340DC" w:rsidTr="004340DC">
        <w:tc>
          <w:tcPr>
            <w:cnfStyle w:val="001000000000" w:firstRow="0" w:lastRow="0" w:firstColumn="1" w:lastColumn="0" w:oddVBand="0" w:evenVBand="0" w:oddHBand="0" w:evenHBand="0" w:firstRowFirstColumn="0" w:firstRowLastColumn="0" w:lastRowFirstColumn="0" w:lastRowLastColumn="0"/>
            <w:tcW w:w="625" w:type="dxa"/>
            <w:vAlign w:val="center"/>
          </w:tcPr>
          <w:p w:rsidR="004340DC" w:rsidRPr="00E50089" w:rsidRDefault="004340DC" w:rsidP="00896AFF">
            <w:pPr>
              <w:jc w:val="both"/>
              <w:rPr>
                <w:rFonts w:ascii="Times New Roman" w:hAnsi="Times New Roman" w:cs="Times New Roman"/>
                <w:b w:val="0"/>
                <w:sz w:val="24"/>
                <w:szCs w:val="24"/>
              </w:rPr>
            </w:pPr>
            <w:r>
              <w:rPr>
                <w:rFonts w:ascii="Times New Roman" w:hAnsi="Times New Roman" w:cs="Times New Roman"/>
                <w:b w:val="0"/>
                <w:sz w:val="24"/>
                <w:szCs w:val="24"/>
              </w:rPr>
              <w:t>6.</w:t>
            </w:r>
          </w:p>
        </w:tc>
        <w:tc>
          <w:tcPr>
            <w:tcW w:w="3330" w:type="dxa"/>
            <w:vAlign w:val="center"/>
          </w:tcPr>
          <w:p w:rsidR="004340DC" w:rsidRPr="00F92D8E" w:rsidRDefault="004340DC" w:rsidP="00896AFF">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rPr>
            </w:pPr>
            <w:r w:rsidRPr="00F92D8E">
              <w:rPr>
                <w:rFonts w:ascii="Times New Roman" w:hAnsi="Times New Roman" w:cs="Times New Roman"/>
                <w:sz w:val="24"/>
                <w:szCs w:val="24"/>
              </w:rPr>
              <w:t xml:space="preserve">Tanggapan responden mengenai </w:t>
            </w:r>
            <w:r w:rsidRPr="00F92D8E">
              <w:rPr>
                <w:rFonts w:ascii="Times New Roman" w:hAnsi="Times New Roman" w:cs="Times New Roman"/>
                <w:i/>
                <w:sz w:val="24"/>
                <w:szCs w:val="24"/>
              </w:rPr>
              <w:t xml:space="preserve">perceived price </w:t>
            </w:r>
            <w:r w:rsidRPr="00F92D8E">
              <w:rPr>
                <w:rFonts w:ascii="Times New Roman" w:eastAsia="Times New Roman" w:hAnsi="Times New Roman"/>
              </w:rPr>
              <w:t xml:space="preserve">produk </w:t>
            </w:r>
            <w:r w:rsidRPr="00F92D8E">
              <w:rPr>
                <w:rFonts w:ascii="Times New Roman" w:eastAsia="Times New Roman" w:hAnsi="Times New Roman"/>
                <w:i/>
              </w:rPr>
              <w:t xml:space="preserve">private label </w:t>
            </w:r>
            <w:r>
              <w:rPr>
                <w:rFonts w:ascii="Times New Roman" w:eastAsia="Times New Roman" w:hAnsi="Times New Roman"/>
                <w:i/>
              </w:rPr>
              <w:t>minimarket</w:t>
            </w:r>
            <w:r w:rsidRPr="00F92D8E">
              <w:rPr>
                <w:rFonts w:ascii="Times New Roman" w:eastAsia="Times New Roman" w:hAnsi="Times New Roman"/>
              </w:rPr>
              <w:t xml:space="preserve"> </w:t>
            </w:r>
          </w:p>
        </w:tc>
        <w:tc>
          <w:tcPr>
            <w:tcW w:w="1169" w:type="dxa"/>
            <w:vAlign w:val="center"/>
          </w:tcPr>
          <w:p w:rsidR="004340DC" w:rsidRDefault="004340DC" w:rsidP="00896A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Primer </w:t>
            </w:r>
          </w:p>
        </w:tc>
        <w:tc>
          <w:tcPr>
            <w:tcW w:w="3336" w:type="dxa"/>
            <w:vAlign w:val="center"/>
          </w:tcPr>
          <w:p w:rsidR="004340DC" w:rsidRPr="005764BD" w:rsidRDefault="004340DC" w:rsidP="00896A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764BD">
              <w:rPr>
                <w:rFonts w:ascii="Times New Roman" w:hAnsi="Times New Roman" w:cs="Times New Roman"/>
                <w:sz w:val="24"/>
                <w:szCs w:val="24"/>
              </w:rPr>
              <w:t xml:space="preserve">Konsumen yang sudah menggunakan </w:t>
            </w:r>
            <w:r w:rsidRPr="005764BD">
              <w:rPr>
                <w:rFonts w:ascii="Times New Roman" w:eastAsia="Times New Roman" w:hAnsi="Times New Roman"/>
              </w:rPr>
              <w:t xml:space="preserve">produk </w:t>
            </w:r>
            <w:r w:rsidRPr="005764BD">
              <w:rPr>
                <w:rFonts w:ascii="Times New Roman" w:eastAsia="Times New Roman" w:hAnsi="Times New Roman"/>
                <w:i/>
              </w:rPr>
              <w:t xml:space="preserve">private label </w:t>
            </w:r>
            <w:r>
              <w:rPr>
                <w:rFonts w:ascii="Times New Roman" w:eastAsia="Times New Roman" w:hAnsi="Times New Roman"/>
                <w:i/>
              </w:rPr>
              <w:t>minimarket</w:t>
            </w:r>
          </w:p>
        </w:tc>
      </w:tr>
      <w:tr w:rsidR="004340DC" w:rsidTr="0043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5" w:type="dxa"/>
            <w:tcBorders>
              <w:top w:val="none" w:sz="0" w:space="0" w:color="auto"/>
              <w:bottom w:val="single" w:sz="4" w:space="0" w:color="auto"/>
            </w:tcBorders>
            <w:vAlign w:val="center"/>
          </w:tcPr>
          <w:p w:rsidR="004340DC" w:rsidRPr="00E50089" w:rsidRDefault="004340DC" w:rsidP="00896AFF">
            <w:pPr>
              <w:jc w:val="both"/>
              <w:rPr>
                <w:rFonts w:ascii="Times New Roman" w:hAnsi="Times New Roman" w:cs="Times New Roman"/>
                <w:b w:val="0"/>
                <w:sz w:val="24"/>
                <w:szCs w:val="24"/>
              </w:rPr>
            </w:pPr>
            <w:r>
              <w:rPr>
                <w:rFonts w:ascii="Times New Roman" w:hAnsi="Times New Roman" w:cs="Times New Roman"/>
                <w:b w:val="0"/>
                <w:sz w:val="24"/>
                <w:szCs w:val="24"/>
              </w:rPr>
              <w:t>7.</w:t>
            </w:r>
          </w:p>
        </w:tc>
        <w:tc>
          <w:tcPr>
            <w:tcW w:w="3330" w:type="dxa"/>
            <w:tcBorders>
              <w:top w:val="none" w:sz="0" w:space="0" w:color="auto"/>
              <w:bottom w:val="single" w:sz="4" w:space="0" w:color="auto"/>
            </w:tcBorders>
            <w:vAlign w:val="center"/>
          </w:tcPr>
          <w:p w:rsidR="004340DC" w:rsidRPr="00F92D8E" w:rsidRDefault="004340DC" w:rsidP="00896A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Tanggapan responden mengenai </w:t>
            </w:r>
            <w:r>
              <w:rPr>
                <w:rFonts w:ascii="Times New Roman" w:hAnsi="Times New Roman" w:cs="Times New Roman"/>
                <w:i/>
                <w:sz w:val="24"/>
                <w:szCs w:val="24"/>
              </w:rPr>
              <w:t xml:space="preserve">Repurchase Intention </w:t>
            </w:r>
            <w:r w:rsidRPr="005764BD">
              <w:rPr>
                <w:rFonts w:ascii="Times New Roman" w:eastAsia="Times New Roman" w:hAnsi="Times New Roman"/>
              </w:rPr>
              <w:t xml:space="preserve">produk </w:t>
            </w:r>
            <w:r w:rsidRPr="005764BD">
              <w:rPr>
                <w:rFonts w:ascii="Times New Roman" w:eastAsia="Times New Roman" w:hAnsi="Times New Roman"/>
                <w:i/>
              </w:rPr>
              <w:t xml:space="preserve">private label </w:t>
            </w:r>
            <w:r>
              <w:rPr>
                <w:rFonts w:ascii="Times New Roman" w:eastAsia="Times New Roman" w:hAnsi="Times New Roman"/>
                <w:i/>
              </w:rPr>
              <w:t>minimarket</w:t>
            </w:r>
            <w:r w:rsidRPr="00F92D8E">
              <w:rPr>
                <w:rFonts w:ascii="Times New Roman" w:hAnsi="Times New Roman" w:cs="Times New Roman"/>
                <w:sz w:val="24"/>
                <w:szCs w:val="24"/>
              </w:rPr>
              <w:t xml:space="preserve"> </w:t>
            </w:r>
          </w:p>
        </w:tc>
        <w:tc>
          <w:tcPr>
            <w:tcW w:w="1169" w:type="dxa"/>
            <w:tcBorders>
              <w:top w:val="none" w:sz="0" w:space="0" w:color="auto"/>
              <w:bottom w:val="single" w:sz="4" w:space="0" w:color="auto"/>
            </w:tcBorders>
            <w:vAlign w:val="center"/>
          </w:tcPr>
          <w:p w:rsidR="004340DC" w:rsidRDefault="004340DC" w:rsidP="00896AFF">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Primer </w:t>
            </w:r>
          </w:p>
        </w:tc>
        <w:tc>
          <w:tcPr>
            <w:tcW w:w="3336" w:type="dxa"/>
            <w:tcBorders>
              <w:top w:val="none" w:sz="0" w:space="0" w:color="auto"/>
              <w:bottom w:val="single" w:sz="4" w:space="0" w:color="auto"/>
            </w:tcBorders>
            <w:vAlign w:val="center"/>
          </w:tcPr>
          <w:p w:rsidR="004340DC" w:rsidRPr="005764BD" w:rsidRDefault="004340DC" w:rsidP="00896A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5764BD">
              <w:rPr>
                <w:rFonts w:ascii="Times New Roman" w:hAnsi="Times New Roman" w:cs="Times New Roman"/>
                <w:sz w:val="24"/>
                <w:szCs w:val="24"/>
              </w:rPr>
              <w:t xml:space="preserve">Konsumen yang sudah menggunakan </w:t>
            </w:r>
            <w:r w:rsidRPr="005764BD">
              <w:rPr>
                <w:rFonts w:ascii="Times New Roman" w:eastAsia="Times New Roman" w:hAnsi="Times New Roman"/>
              </w:rPr>
              <w:t xml:space="preserve">produk </w:t>
            </w:r>
            <w:r w:rsidRPr="005764BD">
              <w:rPr>
                <w:rFonts w:ascii="Times New Roman" w:eastAsia="Times New Roman" w:hAnsi="Times New Roman"/>
                <w:i/>
              </w:rPr>
              <w:t xml:space="preserve">private label </w:t>
            </w:r>
            <w:r>
              <w:rPr>
                <w:rFonts w:ascii="Times New Roman" w:eastAsia="Times New Roman" w:hAnsi="Times New Roman"/>
                <w:i/>
              </w:rPr>
              <w:t>minimarket</w:t>
            </w:r>
          </w:p>
        </w:tc>
      </w:tr>
      <w:tr w:rsidR="004340DC" w:rsidTr="004340DC">
        <w:tc>
          <w:tcPr>
            <w:cnfStyle w:val="001000000000" w:firstRow="0" w:lastRow="0" w:firstColumn="1" w:lastColumn="0" w:oddVBand="0" w:evenVBand="0" w:oddHBand="0" w:evenHBand="0" w:firstRowFirstColumn="0" w:firstRowLastColumn="0" w:lastRowFirstColumn="0" w:lastRowLastColumn="0"/>
            <w:tcW w:w="625" w:type="dxa"/>
            <w:tcBorders>
              <w:top w:val="single" w:sz="4" w:space="0" w:color="auto"/>
            </w:tcBorders>
            <w:vAlign w:val="center"/>
          </w:tcPr>
          <w:p w:rsidR="004340DC" w:rsidRDefault="004340DC" w:rsidP="00896AFF">
            <w:pPr>
              <w:jc w:val="both"/>
              <w:rPr>
                <w:rFonts w:ascii="Times New Roman" w:hAnsi="Times New Roman" w:cs="Times New Roman"/>
                <w:sz w:val="24"/>
                <w:szCs w:val="24"/>
              </w:rPr>
            </w:pPr>
          </w:p>
        </w:tc>
        <w:tc>
          <w:tcPr>
            <w:tcW w:w="3330" w:type="dxa"/>
            <w:tcBorders>
              <w:top w:val="single" w:sz="4" w:space="0" w:color="auto"/>
            </w:tcBorders>
            <w:vAlign w:val="center"/>
          </w:tcPr>
          <w:p w:rsidR="004340DC" w:rsidRDefault="004340DC" w:rsidP="00896A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169" w:type="dxa"/>
            <w:tcBorders>
              <w:top w:val="single" w:sz="4" w:space="0" w:color="auto"/>
            </w:tcBorders>
            <w:vAlign w:val="center"/>
          </w:tcPr>
          <w:p w:rsidR="004340DC" w:rsidRDefault="004340DC" w:rsidP="00896AFF">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3336" w:type="dxa"/>
            <w:tcBorders>
              <w:top w:val="single" w:sz="4" w:space="0" w:color="auto"/>
            </w:tcBorders>
            <w:vAlign w:val="center"/>
          </w:tcPr>
          <w:p w:rsidR="004340DC" w:rsidRDefault="004340DC" w:rsidP="00896A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4340DC" w:rsidRPr="005764BD" w:rsidRDefault="00896AFF" w:rsidP="00896A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 </w:t>
            </w:r>
          </w:p>
        </w:tc>
      </w:tr>
    </w:tbl>
    <w:p w:rsidR="004340DC" w:rsidRDefault="004340DC" w:rsidP="004340DC">
      <w:pPr>
        <w:pStyle w:val="subjudul3"/>
        <w:numPr>
          <w:ilvl w:val="1"/>
          <w:numId w:val="26"/>
        </w:numPr>
        <w:spacing w:after="0"/>
        <w:ind w:left="360"/>
      </w:pPr>
      <w:bookmarkStart w:id="8" w:name="_Toc484460917"/>
      <w:r w:rsidRPr="00F26EAD">
        <w:t>Populasi, Sampel dan Teknik Penarikan Sampel</w:t>
      </w:r>
      <w:bookmarkEnd w:id="8"/>
      <w:r w:rsidRPr="00F26EAD">
        <w:t xml:space="preserve"> </w:t>
      </w:r>
    </w:p>
    <w:p w:rsidR="004340DC" w:rsidRPr="00527792" w:rsidRDefault="004340DC" w:rsidP="004340DC">
      <w:pPr>
        <w:pStyle w:val="subjudul31"/>
        <w:numPr>
          <w:ilvl w:val="2"/>
          <w:numId w:val="26"/>
        </w:numPr>
        <w:spacing w:after="0"/>
        <w:ind w:left="720"/>
      </w:pPr>
      <w:bookmarkStart w:id="9" w:name="_Toc484460918"/>
      <w:r w:rsidRPr="00527792">
        <w:t>Populasi</w:t>
      </w:r>
      <w:bookmarkEnd w:id="9"/>
      <w:r w:rsidRPr="00527792">
        <w:t xml:space="preserve"> </w:t>
      </w:r>
    </w:p>
    <w:p w:rsidR="004340DC" w:rsidRDefault="004340DC" w:rsidP="004340DC">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Populasi adalah wilayah generalisasi yang terdiri atas objek/subjek yang mempunyai kualitas dan karakteristik tertentu yang diterapkan oleh peneliti untuk dipelajari dan kemudian ditarik kesimpulannya (Sugiyono, 2010:115). </w:t>
      </w:r>
    </w:p>
    <w:p w:rsidR="004340DC" w:rsidRDefault="004340DC" w:rsidP="004340DC">
      <w:pPr>
        <w:pStyle w:val="ListParagraph"/>
        <w:spacing w:after="0" w:line="480" w:lineRule="auto"/>
        <w:ind w:left="0" w:firstLine="720"/>
        <w:jc w:val="both"/>
        <w:rPr>
          <w:rFonts w:ascii="Times New Roman" w:hAnsi="Times New Roman" w:cs="Times New Roman"/>
          <w:i/>
          <w:sz w:val="24"/>
          <w:szCs w:val="24"/>
        </w:rPr>
      </w:pPr>
      <w:r>
        <w:rPr>
          <w:rFonts w:ascii="Times New Roman" w:hAnsi="Times New Roman" w:cs="Times New Roman"/>
          <w:sz w:val="24"/>
          <w:szCs w:val="24"/>
        </w:rPr>
        <w:t xml:space="preserve">Pengertian tersebut sejalan dengan yang dikemukakan </w:t>
      </w:r>
      <w:r>
        <w:rPr>
          <w:rFonts w:ascii="Times New Roman" w:hAnsi="Times New Roman" w:cs="Times New Roman"/>
          <w:i/>
          <w:sz w:val="24"/>
          <w:szCs w:val="24"/>
        </w:rPr>
        <w:t xml:space="preserve">Encyclopedia of Educational Evaluations </w:t>
      </w:r>
      <w:r>
        <w:rPr>
          <w:rFonts w:ascii="Times New Roman" w:hAnsi="Times New Roman" w:cs="Times New Roman"/>
          <w:sz w:val="24"/>
          <w:szCs w:val="24"/>
        </w:rPr>
        <w:t xml:space="preserve">(Suharsimi Arikunto, 2002:108) : </w:t>
      </w:r>
      <w:r>
        <w:rPr>
          <w:rFonts w:ascii="Times New Roman" w:hAnsi="Times New Roman" w:cs="Times New Roman"/>
          <w:i/>
          <w:sz w:val="24"/>
          <w:szCs w:val="24"/>
        </w:rPr>
        <w:t xml:space="preserve">“a population is a set (or collection) of all elements possessing one or more attributes of interest. </w:t>
      </w:r>
    </w:p>
    <w:p w:rsidR="004340DC" w:rsidRPr="001D0707" w:rsidRDefault="004340DC" w:rsidP="004340DC">
      <w:pPr>
        <w:pStyle w:val="ListParagraph"/>
        <w:spacing w:after="0" w:line="480" w:lineRule="auto"/>
        <w:ind w:left="0" w:firstLine="720"/>
        <w:jc w:val="both"/>
        <w:rPr>
          <w:rFonts w:ascii="Times New Roman" w:hAnsi="Times New Roman" w:cs="Times New Roman"/>
          <w:sz w:val="24"/>
          <w:szCs w:val="24"/>
        </w:rPr>
      </w:pPr>
      <w:r w:rsidRPr="001D0707">
        <w:rPr>
          <w:rFonts w:ascii="Times New Roman" w:hAnsi="Times New Roman" w:cs="Times New Roman"/>
          <w:sz w:val="24"/>
          <w:szCs w:val="24"/>
        </w:rPr>
        <w:t xml:space="preserve">Berdasarkan pengertian populasi tersebut, maka yang menjadi populasi pada penelitian ini adalah konsumen </w:t>
      </w:r>
      <w:r w:rsidRPr="001D0707">
        <w:rPr>
          <w:rFonts w:ascii="Times New Roman" w:eastAsia="Times New Roman" w:hAnsi="Times New Roman"/>
          <w:i/>
        </w:rPr>
        <w:t xml:space="preserve">minimarket </w:t>
      </w:r>
      <w:r w:rsidRPr="001D0707">
        <w:rPr>
          <w:rFonts w:ascii="Times New Roman" w:eastAsia="Times New Roman" w:hAnsi="Times New Roman"/>
        </w:rPr>
        <w:t>Alfamart, Indomart dan Yomart di Kota Bandung</w:t>
      </w:r>
      <w:r w:rsidR="009312E6" w:rsidRPr="001D0707">
        <w:rPr>
          <w:rFonts w:ascii="Times New Roman" w:hAnsi="Times New Roman" w:cs="Times New Roman"/>
          <w:sz w:val="24"/>
          <w:szCs w:val="24"/>
        </w:rPr>
        <w:t xml:space="preserve">. Jumlah pengunjung minimarket berkisar antara 600 pengunjung per hari dan di Kota Bandung terdapat kurang lebih 530 gerai, maka jumlah populasi diasumsikan terdapat 318.000 konsumen yang berbelanja di minimarket. </w:t>
      </w:r>
    </w:p>
    <w:p w:rsidR="004340DC" w:rsidRPr="00C77757" w:rsidRDefault="004340DC" w:rsidP="004340DC">
      <w:pPr>
        <w:pStyle w:val="subjudul31"/>
        <w:numPr>
          <w:ilvl w:val="2"/>
          <w:numId w:val="26"/>
        </w:numPr>
        <w:spacing w:after="0"/>
        <w:ind w:left="720"/>
      </w:pPr>
      <w:bookmarkStart w:id="10" w:name="_Toc484460919"/>
      <w:r w:rsidRPr="00C77757">
        <w:t>Sampel</w:t>
      </w:r>
      <w:bookmarkEnd w:id="10"/>
      <w:r w:rsidRPr="00C77757">
        <w:t xml:space="preserve"> </w:t>
      </w:r>
    </w:p>
    <w:p w:rsidR="006F29FB" w:rsidRDefault="004340DC" w:rsidP="001D0707">
      <w:pPr>
        <w:spacing w:after="0" w:line="480" w:lineRule="auto"/>
        <w:ind w:firstLine="810"/>
        <w:jc w:val="both"/>
        <w:rPr>
          <w:rFonts w:ascii="Times New Roman" w:hAnsi="Times New Roman" w:cs="Times New Roman"/>
          <w:sz w:val="24"/>
          <w:szCs w:val="24"/>
        </w:rPr>
      </w:pPr>
      <w:r>
        <w:rPr>
          <w:rFonts w:ascii="Times New Roman" w:hAnsi="Times New Roman" w:cs="Times New Roman"/>
          <w:sz w:val="24"/>
          <w:szCs w:val="24"/>
        </w:rPr>
        <w:t xml:space="preserve">Menurut Sugiyono (2010:116) sampel adalah bagian dari jumlah dan karakteristik yang dimiliki oleh populasi tersebut. Bila populasi besar dan peneliti tidak mungkin mempelajari semua yang ada dalam populasi, maka peneliti dapat menggunakan sampel. Apa yang dipelajari dari sampel tersebut maka kesimpulannya akan dapat diberlakukan untuk populasi. Untuk itu sampel yang diambil harus betul-betul representatif. </w:t>
      </w:r>
      <w:r w:rsidRPr="00344B84">
        <w:rPr>
          <w:rFonts w:ascii="Times New Roman" w:hAnsi="Times New Roman" w:cs="Times New Roman"/>
          <w:sz w:val="24"/>
          <w:szCs w:val="24"/>
        </w:rPr>
        <w:t xml:space="preserve">Suatu penelitian yang memiliki ukuran populasi begitu besar, tentu akan membutuhkan waktu, biaya dan tenaga yang besar pula. Sehingga dalam penelitian ini dilakukan penarikan sampel. Penarikan sampel sendiri memiliki </w:t>
      </w:r>
      <w:r w:rsidRPr="00344B84">
        <w:rPr>
          <w:rFonts w:ascii="Times New Roman" w:hAnsi="Times New Roman" w:cs="Times New Roman"/>
          <w:sz w:val="24"/>
          <w:szCs w:val="24"/>
        </w:rPr>
        <w:lastRenderedPageBreak/>
        <w:t>beberapa keuntungan dalam penggunaannya seperti mengurangi biaya, data dapat dikumpulkan dan dihitung lebih cepat, cakupan lebih besar (A. Gima Sugiama, 2013:117)</w:t>
      </w:r>
      <w:r>
        <w:rPr>
          <w:rFonts w:ascii="Times New Roman" w:hAnsi="Times New Roman" w:cs="Times New Roman"/>
          <w:sz w:val="24"/>
          <w:szCs w:val="24"/>
        </w:rPr>
        <w:t xml:space="preserve">. </w:t>
      </w:r>
    </w:p>
    <w:p w:rsidR="003813AE" w:rsidRDefault="003813AE" w:rsidP="001D0707">
      <w:pPr>
        <w:spacing w:after="0" w:line="480" w:lineRule="auto"/>
        <w:ind w:firstLine="810"/>
        <w:jc w:val="both"/>
        <w:rPr>
          <w:rFonts w:ascii="Times New Roman" w:hAnsi="Times New Roman" w:cs="Times New Roman"/>
          <w:sz w:val="24"/>
          <w:szCs w:val="24"/>
        </w:rPr>
      </w:pPr>
      <w:r>
        <w:rPr>
          <w:rFonts w:ascii="Times New Roman" w:hAnsi="Times New Roman" w:cs="Times New Roman"/>
          <w:sz w:val="24"/>
          <w:szCs w:val="24"/>
        </w:rPr>
        <w:t xml:space="preserve">Untuk menentukan sampel dari populasi yang telah ditentukan, perlu dilakukan suatu pengukuran yang menghasilkan jumlah n. Husain Umar (2003:59) mengemukakan bahwa ukuran sampel dari suatu populasi dapat menggunakan bermacam-macam cara, salah satunya dengan menggunakan metode iterasi, adapun langkah kerja yang disarankan dalam menentukan jumlah sampel minimal menurut Nirwana Sitepu (1994:110) adalah sebagai berikut : </w:t>
      </w:r>
    </w:p>
    <w:p w:rsidR="003813AE" w:rsidRDefault="003B3566" w:rsidP="003B3566">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Tentukan perkiraan harga koefisien (</w:t>
      </w:r>
      <w:r w:rsidRPr="009C113F">
        <w:rPr>
          <w:position w:val="-10"/>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8" o:title=""/>
          </v:shape>
          <o:OLEObject Type="Embed" ProgID="Equation.3" ShapeID="_x0000_i1025" DrawAspect="Content" ObjectID="_1588236239" r:id="rId9"/>
        </w:object>
      </w:r>
      <w:r>
        <w:rPr>
          <w:sz w:val="24"/>
          <w:szCs w:val="24"/>
        </w:rPr>
        <w:t xml:space="preserve">) </w:t>
      </w:r>
      <w:r w:rsidRPr="00A71F9B">
        <w:rPr>
          <w:rFonts w:ascii="Times New Roman" w:hAnsi="Times New Roman" w:cs="Times New Roman"/>
          <w:sz w:val="24"/>
          <w:szCs w:val="24"/>
        </w:rPr>
        <w:t xml:space="preserve">terkecil antara variabel penyebab (eksogen) yang akan dibandingkan atau diuji perbedaan pengaruhnya dan yang ada dalam jalur dengan variabel akibat (endogen). Hal ini didasarkan pada intuisi peneliti dalam bidang yang akan diteliti dan keterangan-keterangan lainnya. </w:t>
      </w:r>
    </w:p>
    <w:p w:rsidR="00883092" w:rsidRDefault="00A71F9B" w:rsidP="003B3566">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Tentukan taraf nyata (α) dan kuasa uji </w:t>
      </w:r>
      <w:r w:rsidR="00883092">
        <w:rPr>
          <w:rFonts w:ascii="Times New Roman" w:hAnsi="Times New Roman" w:cs="Times New Roman"/>
          <w:sz w:val="24"/>
          <w:szCs w:val="24"/>
        </w:rPr>
        <w:t xml:space="preserve">(1-β) yang diinginkan dalam penelitian ini. </w:t>
      </w:r>
    </w:p>
    <w:p w:rsidR="007B39CB" w:rsidRDefault="00883092" w:rsidP="003B3566">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L</w:t>
      </w:r>
      <w:r w:rsidR="007B39CB">
        <w:rPr>
          <w:rFonts w:ascii="Times New Roman" w:hAnsi="Times New Roman" w:cs="Times New Roman"/>
          <w:sz w:val="24"/>
          <w:szCs w:val="24"/>
        </w:rPr>
        <w:t xml:space="preserve">ihat tabel distribusi normal, harus diperhatikan bentuk perumusan hipotesis konseptual yang diajukan, apakah hipotesis konseptual itu secara statistic memperlihatkan pengujian satu arah atau dua arah. </w:t>
      </w:r>
    </w:p>
    <w:p w:rsidR="007B39CB" w:rsidRDefault="007B39CB" w:rsidP="003B3566">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Tentukan ukuran sampel secara iteratif. </w:t>
      </w:r>
    </w:p>
    <w:p w:rsidR="007B39CB" w:rsidRDefault="007B39CB" w:rsidP="007B39CB">
      <w:pPr>
        <w:pStyle w:val="ListParagraph"/>
        <w:numPr>
          <w:ilvl w:val="1"/>
          <w:numId w:val="2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Sampel dapat ditentukan dengan rumus sebagai berikut : </w:t>
      </w:r>
    </w:p>
    <w:p w:rsidR="007B39CB" w:rsidRDefault="007B39CB" w:rsidP="007B39CB">
      <w:pPr>
        <w:pStyle w:val="ListParagraph"/>
        <w:spacing w:after="0" w:line="480" w:lineRule="auto"/>
        <w:ind w:left="1080"/>
        <w:jc w:val="both"/>
      </w:pPr>
      <w:r w:rsidRPr="009C113F">
        <w:rPr>
          <w:position w:val="-34"/>
        </w:rPr>
        <w:object w:dxaOrig="2100" w:dyaOrig="800">
          <v:shape id="_x0000_i1026" type="#_x0000_t75" style="width:105pt;height:39pt" o:ole="">
            <v:imagedata r:id="rId10" o:title=""/>
          </v:shape>
          <o:OLEObject Type="Embed" ProgID="Equation.3" ShapeID="_x0000_i1026" DrawAspect="Content" ObjectID="_1588236240" r:id="rId11"/>
        </w:object>
      </w:r>
    </w:p>
    <w:p w:rsidR="007B39CB" w:rsidRDefault="00665BEF" w:rsidP="007B39CB">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noProof/>
          <w:sz w:val="24"/>
          <w:szCs w:val="24"/>
        </w:rPr>
        <w:object w:dxaOrig="1440" w:dyaOrig="1440">
          <v:shape id="_x0000_s1029" type="#_x0000_t75" style="position:absolute;left:0;text-align:left;margin-left:52.9pt;margin-top:25.1pt;width:89.25pt;height:38.25pt;z-index:-251656704">
            <v:imagedata r:id="rId12" o:title=""/>
          </v:shape>
          <o:OLEObject Type="Embed" ProgID="Equation.3" ShapeID="_x0000_s1029" DrawAspect="Content" ObjectID="_1588236261" r:id="rId13"/>
        </w:object>
      </w:r>
      <w:r w:rsidR="007B39CB">
        <w:rPr>
          <w:rFonts w:ascii="Times New Roman" w:hAnsi="Times New Roman" w:cs="Times New Roman"/>
          <w:sz w:val="24"/>
          <w:szCs w:val="24"/>
        </w:rPr>
        <w:t xml:space="preserve">dengan </w:t>
      </w:r>
    </w:p>
    <w:p w:rsidR="007B39CB" w:rsidRDefault="007B39CB" w:rsidP="007B39CB">
      <w:pPr>
        <w:pStyle w:val="ListParagraph"/>
        <w:spacing w:after="0" w:line="480" w:lineRule="auto"/>
        <w:ind w:left="1080"/>
        <w:jc w:val="both"/>
        <w:rPr>
          <w:rFonts w:ascii="Times New Roman" w:hAnsi="Times New Roman" w:cs="Times New Roman"/>
          <w:sz w:val="24"/>
          <w:szCs w:val="24"/>
        </w:rPr>
      </w:pPr>
    </w:p>
    <w:p w:rsidR="007B39CB" w:rsidRDefault="007B39CB" w:rsidP="007B39CB">
      <w:pPr>
        <w:pStyle w:val="ListParagraph"/>
        <w:spacing w:after="0" w:line="480" w:lineRule="auto"/>
        <w:ind w:left="1080"/>
        <w:jc w:val="both"/>
        <w:rPr>
          <w:rFonts w:ascii="Times New Roman" w:hAnsi="Times New Roman" w:cs="Times New Roman"/>
          <w:sz w:val="24"/>
          <w:szCs w:val="24"/>
        </w:rPr>
      </w:pPr>
    </w:p>
    <w:p w:rsidR="007B39CB" w:rsidRPr="009C113F" w:rsidRDefault="007B39CB" w:rsidP="007B39CB">
      <w:pPr>
        <w:pStyle w:val="BodyTextIndent"/>
        <w:ind w:left="720" w:firstLine="720"/>
      </w:pPr>
      <w:r w:rsidRPr="009C113F">
        <w:t>Keterangan:</w:t>
      </w:r>
    </w:p>
    <w:p w:rsidR="007B39CB" w:rsidRPr="000A6DFE" w:rsidRDefault="007B39CB" w:rsidP="007B39CB">
      <w:pPr>
        <w:pStyle w:val="BodyTextIndent"/>
        <w:ind w:left="720" w:firstLine="720"/>
        <w:rPr>
          <w:lang w:val="nb-NO"/>
        </w:rPr>
      </w:pPr>
      <w:r w:rsidRPr="000A6DFE">
        <w:rPr>
          <w:i/>
        </w:rPr>
        <w:t>ρ</w:t>
      </w:r>
      <w:r w:rsidRPr="000A6DFE">
        <w:rPr>
          <w:lang w:val="nb-NO"/>
        </w:rPr>
        <w:tab/>
        <w:t>= Koefisien korelasi terkecil yang diharapkan</w:t>
      </w:r>
    </w:p>
    <w:p w:rsidR="007B39CB" w:rsidRPr="009C113F" w:rsidRDefault="007B39CB" w:rsidP="007B39CB">
      <w:pPr>
        <w:pStyle w:val="BodyTextIndent"/>
        <w:ind w:left="720" w:firstLine="720"/>
      </w:pPr>
      <w:r w:rsidRPr="009C113F">
        <w:rPr>
          <w:position w:val="-14"/>
        </w:rPr>
        <w:object w:dxaOrig="499" w:dyaOrig="380">
          <v:shape id="_x0000_i1028" type="#_x0000_t75" style="width:24.75pt;height:18.75pt" o:ole="">
            <v:imagedata r:id="rId14" o:title=""/>
          </v:shape>
          <o:OLEObject Type="Embed" ProgID="Equation.3" ShapeID="_x0000_i1028" DrawAspect="Content" ObjectID="_1588236241" r:id="rId15"/>
        </w:object>
      </w:r>
      <w:r w:rsidRPr="009C113F">
        <w:tab/>
        <w:t>= Konstanta yang diperoleh dari tabel distribusi normal</w:t>
      </w:r>
    </w:p>
    <w:p w:rsidR="007B39CB" w:rsidRPr="009C113F" w:rsidRDefault="007B39CB" w:rsidP="007B39CB">
      <w:pPr>
        <w:pStyle w:val="BodyTextIndent"/>
        <w:ind w:left="720" w:firstLine="720"/>
      </w:pPr>
      <w:r w:rsidRPr="009C113F">
        <w:rPr>
          <w:position w:val="-14"/>
        </w:rPr>
        <w:object w:dxaOrig="520" w:dyaOrig="380">
          <v:shape id="_x0000_i1029" type="#_x0000_t75" style="width:24.75pt;height:18.75pt" o:ole="">
            <v:imagedata r:id="rId16" o:title=""/>
          </v:shape>
          <o:OLEObject Type="Embed" ProgID="Equation.3" ShapeID="_x0000_i1029" DrawAspect="Content" ObjectID="_1588236242" r:id="rId17"/>
        </w:object>
      </w:r>
      <w:r w:rsidRPr="009C113F">
        <w:tab/>
        <w:t>= Konstanta yang diperoleh dari tabel distribusi normal</w:t>
      </w:r>
    </w:p>
    <w:p w:rsidR="007B39CB" w:rsidRPr="009C113F" w:rsidRDefault="007B39CB" w:rsidP="007B39CB">
      <w:pPr>
        <w:pStyle w:val="BodyTextIndent"/>
        <w:tabs>
          <w:tab w:val="num" w:pos="1440"/>
        </w:tabs>
        <w:ind w:left="1800" w:hanging="1080"/>
      </w:pPr>
      <w:r w:rsidRPr="009C113F">
        <w:tab/>
        <w:t>α</w:t>
      </w:r>
      <w:r w:rsidRPr="009C113F">
        <w:tab/>
      </w:r>
      <w:r w:rsidRPr="009C113F">
        <w:tab/>
        <w:t>= Kekeliruan tipe 1</w:t>
      </w:r>
    </w:p>
    <w:p w:rsidR="007B39CB" w:rsidRPr="007B39CB" w:rsidRDefault="007B39CB" w:rsidP="007B39CB">
      <w:pPr>
        <w:pStyle w:val="BodyTextIndent"/>
        <w:ind w:left="720" w:firstLine="720"/>
      </w:pPr>
      <w:r w:rsidRPr="000A6DFE">
        <w:rPr>
          <w:i/>
        </w:rPr>
        <w:t>β</w:t>
      </w:r>
      <w:r w:rsidRPr="009C113F">
        <w:tab/>
        <w:t>= Kekeliruan tipe 2</w:t>
      </w:r>
    </w:p>
    <w:p w:rsidR="007B39CB" w:rsidRDefault="007B39CB" w:rsidP="007B39CB">
      <w:pPr>
        <w:pStyle w:val="ListParagraph"/>
        <w:numPr>
          <w:ilvl w:val="1"/>
          <w:numId w:val="2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Pada iterasi kedua menggunakan rumus : </w:t>
      </w:r>
    </w:p>
    <w:p w:rsidR="007B39CB" w:rsidRDefault="007B39CB" w:rsidP="007B39CB">
      <w:pPr>
        <w:pStyle w:val="ListParagraph"/>
        <w:spacing w:after="0" w:line="480" w:lineRule="auto"/>
        <w:ind w:left="1080"/>
        <w:jc w:val="both"/>
      </w:pPr>
      <w:r w:rsidRPr="009C113F">
        <w:rPr>
          <w:position w:val="-34"/>
        </w:rPr>
        <w:object w:dxaOrig="2120" w:dyaOrig="800">
          <v:shape id="_x0000_i1030" type="#_x0000_t75" style="width:105.75pt;height:39pt" o:ole="">
            <v:imagedata r:id="rId18" o:title=""/>
          </v:shape>
          <o:OLEObject Type="Embed" ProgID="Equation.3" ShapeID="_x0000_i1030" DrawAspect="Content" ObjectID="_1588236243" r:id="rId19"/>
        </w:object>
      </w:r>
    </w:p>
    <w:p w:rsidR="00A16E8A" w:rsidRDefault="00A16E8A" w:rsidP="007B39CB">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Dengan </w:t>
      </w:r>
    </w:p>
    <w:p w:rsidR="00A16E8A" w:rsidRPr="009C113F" w:rsidRDefault="00A16E8A" w:rsidP="00A16E8A">
      <w:pPr>
        <w:pStyle w:val="BodyTextIndent"/>
        <w:spacing w:line="480" w:lineRule="auto"/>
        <w:ind w:left="1170"/>
      </w:pPr>
      <w:r w:rsidRPr="009C113F">
        <w:rPr>
          <w:position w:val="-32"/>
        </w:rPr>
        <w:object w:dxaOrig="2680" w:dyaOrig="760">
          <v:shape id="_x0000_i1031" type="#_x0000_t75" style="width:133.5pt;height:38.25pt" o:ole="">
            <v:imagedata r:id="rId20" o:title=""/>
          </v:shape>
          <o:OLEObject Type="Embed" ProgID="Equation.3" ShapeID="_x0000_i1031" DrawAspect="Content" ObjectID="_1588236244" r:id="rId21"/>
        </w:object>
      </w:r>
    </w:p>
    <w:p w:rsidR="00A16E8A" w:rsidRDefault="00A16E8A" w:rsidP="00A16E8A">
      <w:pPr>
        <w:pStyle w:val="ListParagraph"/>
        <w:numPr>
          <w:ilvl w:val="0"/>
          <w:numId w:val="28"/>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Apabila ukuran sampel minimal pada iteratif pertama dan iteratif kedua harganya sampai dengan bilangan yang sama, maka iterasi berhenti. Apabila belum sama lakukan iterasi ketiga dengan menggunakan rumus pada butir 4.2 demikian seterusnya hingga suatu saat ukuran sampel yang akan digunakan baru berhenti. </w:t>
      </w:r>
    </w:p>
    <w:p w:rsidR="00A16E8A" w:rsidRDefault="00A16E8A" w:rsidP="00A16E8A">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menentukan ukuran sampel, maka langkah kerjanya adalah sebagai berikut : </w:t>
      </w:r>
    </w:p>
    <w:p w:rsidR="006F2081" w:rsidRPr="000A6DFE" w:rsidRDefault="006F2081" w:rsidP="006F2081">
      <w:pPr>
        <w:pStyle w:val="BodyTextIndent"/>
        <w:numPr>
          <w:ilvl w:val="1"/>
          <w:numId w:val="0"/>
        </w:numPr>
        <w:tabs>
          <w:tab w:val="num" w:pos="720"/>
        </w:tabs>
        <w:spacing w:line="360" w:lineRule="auto"/>
        <w:ind w:left="1080" w:hanging="360"/>
        <w:rPr>
          <w:lang w:val="sv-SE"/>
        </w:rPr>
      </w:pPr>
      <w:r w:rsidRPr="009C113F">
        <w:lastRenderedPageBreak/>
        <w:sym w:font="Symbol" w:char="F072"/>
      </w:r>
      <w:r w:rsidRPr="000A6DFE">
        <w:rPr>
          <w:lang w:val="sv-SE"/>
        </w:rPr>
        <w:t xml:space="preserve">     = 0,30 </w:t>
      </w:r>
    </w:p>
    <w:p w:rsidR="006F2081" w:rsidRPr="009C113F" w:rsidRDefault="006F2081" w:rsidP="006F2081">
      <w:pPr>
        <w:pStyle w:val="BodyTextIndent"/>
        <w:spacing w:line="360" w:lineRule="auto"/>
        <w:ind w:left="720"/>
        <w:rPr>
          <w:lang w:val="es-ES"/>
        </w:rPr>
      </w:pPr>
      <w:r>
        <w:t>α</w:t>
      </w:r>
      <w:r w:rsidRPr="009C113F">
        <w:rPr>
          <w:lang w:val="es-ES"/>
        </w:rPr>
        <w:t xml:space="preserve">     = 0,05</w:t>
      </w:r>
    </w:p>
    <w:p w:rsidR="006F2081" w:rsidRPr="009C113F" w:rsidRDefault="006F2081" w:rsidP="006F2081">
      <w:pPr>
        <w:pStyle w:val="BodyTextIndent"/>
        <w:tabs>
          <w:tab w:val="num" w:pos="720"/>
        </w:tabs>
        <w:spacing w:line="360" w:lineRule="auto"/>
        <w:ind w:left="1080" w:hanging="360"/>
        <w:rPr>
          <w:lang w:val="es-ES"/>
        </w:rPr>
      </w:pPr>
      <w:r w:rsidRPr="009C113F">
        <w:rPr>
          <w:lang w:val="es-ES"/>
        </w:rPr>
        <w:sym w:font="Symbol" w:char="F062"/>
      </w:r>
      <w:r w:rsidRPr="009C113F">
        <w:rPr>
          <w:lang w:val="es-ES"/>
        </w:rPr>
        <w:t xml:space="preserve">     = 0,05</w:t>
      </w:r>
    </w:p>
    <w:p w:rsidR="006F2081" w:rsidRPr="009C113F" w:rsidRDefault="006F2081" w:rsidP="006F2081">
      <w:pPr>
        <w:pStyle w:val="BodyTextIndent"/>
        <w:spacing w:line="360" w:lineRule="auto"/>
        <w:rPr>
          <w:lang w:val="es-ES"/>
        </w:rPr>
      </w:pPr>
      <w:r w:rsidRPr="000A6DFE">
        <w:rPr>
          <w:lang w:val="sv-SE"/>
        </w:rPr>
        <w:t xml:space="preserve">     </w:t>
      </w:r>
      <w:r w:rsidRPr="009C113F">
        <w:rPr>
          <w:position w:val="-14"/>
          <w:lang w:val="es-ES"/>
        </w:rPr>
        <w:object w:dxaOrig="499" w:dyaOrig="380">
          <v:shape id="_x0000_i1032" type="#_x0000_t75" style="width:24.75pt;height:18.75pt" o:ole="">
            <v:imagedata r:id="rId14" o:title=""/>
          </v:shape>
          <o:OLEObject Type="Embed" ProgID="Equation.3" ShapeID="_x0000_i1032" DrawAspect="Content" ObjectID="_1588236245" r:id="rId22"/>
        </w:object>
      </w:r>
      <w:r w:rsidRPr="009C113F">
        <w:rPr>
          <w:lang w:val="es-ES"/>
        </w:rPr>
        <w:t>= 1,645</w:t>
      </w:r>
    </w:p>
    <w:p w:rsidR="006F2081" w:rsidRPr="005270DC" w:rsidRDefault="006F2081" w:rsidP="00DD337B">
      <w:pPr>
        <w:pStyle w:val="BodyTextIndent"/>
        <w:spacing w:line="360" w:lineRule="auto"/>
        <w:rPr>
          <w:lang w:val="id-ID"/>
        </w:rPr>
      </w:pPr>
      <w:r w:rsidRPr="000A6DFE">
        <w:rPr>
          <w:lang w:val="sv-SE"/>
        </w:rPr>
        <w:t xml:space="preserve">     </w:t>
      </w:r>
      <w:r w:rsidRPr="009C113F">
        <w:rPr>
          <w:position w:val="-14"/>
          <w:lang w:val="es-ES"/>
        </w:rPr>
        <w:object w:dxaOrig="520" w:dyaOrig="380">
          <v:shape id="_x0000_i1033" type="#_x0000_t75" style="width:24.75pt;height:18.75pt" o:ole="">
            <v:imagedata r:id="rId16" o:title=""/>
          </v:shape>
          <o:OLEObject Type="Embed" ProgID="Equation.3" ShapeID="_x0000_i1033" DrawAspect="Content" ObjectID="_1588236246" r:id="rId23"/>
        </w:object>
      </w:r>
      <w:r w:rsidRPr="009C113F">
        <w:rPr>
          <w:lang w:val="es-ES"/>
        </w:rPr>
        <w:t>= 1,645</w:t>
      </w:r>
    </w:p>
    <w:p w:rsidR="006F2081" w:rsidRPr="009C113F" w:rsidRDefault="006F2081" w:rsidP="006F2081">
      <w:pPr>
        <w:pStyle w:val="BodyTextIndent"/>
        <w:ind w:left="720"/>
        <w:rPr>
          <w:b/>
          <w:bCs/>
          <w:lang w:val="es-ES"/>
        </w:rPr>
      </w:pPr>
      <w:r w:rsidRPr="009C113F">
        <w:rPr>
          <w:b/>
          <w:bCs/>
          <w:lang w:val="es-ES"/>
        </w:rPr>
        <w:t>Iterasi 1</w:t>
      </w:r>
    </w:p>
    <w:p w:rsidR="006F2081" w:rsidRPr="009C113F" w:rsidRDefault="006F2081" w:rsidP="006F2081">
      <w:pPr>
        <w:pStyle w:val="BodyTextIndent"/>
        <w:ind w:left="720"/>
        <w:rPr>
          <w:lang w:val="es-ES"/>
        </w:rPr>
      </w:pPr>
      <w:r w:rsidRPr="009C113F">
        <w:rPr>
          <w:lang w:val="es-ES"/>
        </w:rPr>
        <w:t xml:space="preserve">U’ </w:t>
      </w:r>
      <w:r>
        <w:t>ρ</w:t>
      </w:r>
      <w:r w:rsidRPr="009C113F">
        <w:rPr>
          <w:lang w:val="es-ES"/>
        </w:rPr>
        <w:t xml:space="preserve"> = </w:t>
      </w:r>
      <w:r w:rsidRPr="009C113F">
        <w:rPr>
          <w:position w:val="-24"/>
          <w:lang w:val="es-ES"/>
        </w:rPr>
        <w:object w:dxaOrig="240" w:dyaOrig="620">
          <v:shape id="_x0000_i1034" type="#_x0000_t75" style="width:12pt;height:31.5pt" o:ole="">
            <v:imagedata r:id="rId24" o:title=""/>
          </v:shape>
          <o:OLEObject Type="Embed" ProgID="Equation.3" ShapeID="_x0000_i1034" DrawAspect="Content" ObjectID="_1588236247" r:id="rId25"/>
        </w:object>
      </w:r>
      <w:r w:rsidRPr="009C113F">
        <w:rPr>
          <w:lang w:val="es-ES"/>
        </w:rPr>
        <w:t xml:space="preserve"> ln </w:t>
      </w:r>
      <w:r w:rsidRPr="009C113F">
        <w:rPr>
          <w:position w:val="-32"/>
          <w:lang w:val="es-ES"/>
        </w:rPr>
        <w:object w:dxaOrig="1020" w:dyaOrig="760">
          <v:shape id="_x0000_i1035" type="#_x0000_t75" style="width:51pt;height:38.25pt" o:ole="">
            <v:imagedata r:id="rId26" o:title=""/>
          </v:shape>
          <o:OLEObject Type="Embed" ProgID="Equation.3" ShapeID="_x0000_i1035" DrawAspect="Content" ObjectID="_1588236248" r:id="rId27"/>
        </w:object>
      </w:r>
      <w:r w:rsidRPr="009C113F">
        <w:rPr>
          <w:lang w:val="es-ES"/>
        </w:rPr>
        <w:t xml:space="preserve"> = 0,309519604</w:t>
      </w:r>
    </w:p>
    <w:p w:rsidR="006F2081" w:rsidRPr="009C113F" w:rsidRDefault="006F2081" w:rsidP="006F2081">
      <w:pPr>
        <w:pStyle w:val="BodyTextIndent"/>
        <w:ind w:left="720"/>
        <w:rPr>
          <w:lang w:val="es-ES"/>
        </w:rPr>
      </w:pPr>
      <w:r w:rsidRPr="009C113F">
        <w:rPr>
          <w:lang w:val="es-ES"/>
        </w:rPr>
        <w:t>n1</w:t>
      </w:r>
      <w:r w:rsidRPr="009C113F">
        <w:rPr>
          <w:lang w:val="es-ES"/>
        </w:rPr>
        <w:tab/>
        <w:t xml:space="preserve">= </w:t>
      </w:r>
      <w:r w:rsidRPr="009C113F">
        <w:rPr>
          <w:position w:val="-32"/>
          <w:lang w:val="es-ES"/>
        </w:rPr>
        <w:object w:dxaOrig="1939" w:dyaOrig="760">
          <v:shape id="_x0000_i1036" type="#_x0000_t75" style="width:97.5pt;height:38.25pt" o:ole="">
            <v:imagedata r:id="rId28" o:title=""/>
          </v:shape>
          <o:OLEObject Type="Embed" ProgID="Equation.3" ShapeID="_x0000_i1036" DrawAspect="Content" ObjectID="_1588236249" r:id="rId29"/>
        </w:object>
      </w:r>
      <w:r w:rsidRPr="009C113F">
        <w:rPr>
          <w:lang w:val="es-ES"/>
        </w:rPr>
        <w:t xml:space="preserve"> = 115,9836168 ≈ 116</w:t>
      </w:r>
    </w:p>
    <w:p w:rsidR="006F2081" w:rsidRPr="009C113F" w:rsidRDefault="006F2081" w:rsidP="006F2081">
      <w:pPr>
        <w:pStyle w:val="BodyTextIndent"/>
        <w:ind w:left="720"/>
        <w:rPr>
          <w:b/>
          <w:bCs/>
          <w:lang w:val="es-ES"/>
        </w:rPr>
      </w:pPr>
      <w:r w:rsidRPr="009C113F">
        <w:rPr>
          <w:b/>
          <w:bCs/>
          <w:lang w:val="es-ES"/>
        </w:rPr>
        <w:t>Iterasi 2</w:t>
      </w:r>
    </w:p>
    <w:p w:rsidR="006F2081" w:rsidRPr="009C113F" w:rsidRDefault="006F2081" w:rsidP="006F2081">
      <w:pPr>
        <w:pStyle w:val="BodyTextIndent"/>
        <w:ind w:left="720"/>
        <w:rPr>
          <w:lang w:val="es-ES"/>
        </w:rPr>
      </w:pPr>
      <w:r w:rsidRPr="009C113F">
        <w:rPr>
          <w:lang w:val="es-ES"/>
        </w:rPr>
        <w:t xml:space="preserve">U’’ </w:t>
      </w:r>
      <w:r>
        <w:t>ρ</w:t>
      </w:r>
      <w:r w:rsidRPr="009C113F">
        <w:rPr>
          <w:lang w:val="es-ES"/>
        </w:rPr>
        <w:t xml:space="preserve"> = </w:t>
      </w:r>
      <w:r w:rsidRPr="009C113F">
        <w:rPr>
          <w:position w:val="-24"/>
          <w:lang w:val="es-ES"/>
        </w:rPr>
        <w:object w:dxaOrig="240" w:dyaOrig="620">
          <v:shape id="_x0000_i1037" type="#_x0000_t75" style="width:12pt;height:31.5pt" o:ole="">
            <v:imagedata r:id="rId24" o:title=""/>
          </v:shape>
          <o:OLEObject Type="Embed" ProgID="Equation.3" ShapeID="_x0000_i1037" DrawAspect="Content" ObjectID="_1588236250" r:id="rId30"/>
        </w:object>
      </w:r>
      <w:r w:rsidRPr="009C113F">
        <w:rPr>
          <w:lang w:val="es-ES"/>
        </w:rPr>
        <w:t xml:space="preserve"> ln </w:t>
      </w:r>
      <w:r w:rsidRPr="009C113F">
        <w:rPr>
          <w:position w:val="-32"/>
          <w:lang w:val="es-ES"/>
        </w:rPr>
        <w:object w:dxaOrig="1020" w:dyaOrig="760">
          <v:shape id="_x0000_i1038" type="#_x0000_t75" style="width:53.25pt;height:38.25pt" o:ole="">
            <v:imagedata r:id="rId31" o:title=""/>
          </v:shape>
          <o:OLEObject Type="Embed" ProgID="Equation.3" ShapeID="_x0000_i1038" DrawAspect="Content" ObjectID="_1588236251" r:id="rId32"/>
        </w:object>
      </w:r>
      <w:r w:rsidRPr="009C113F">
        <w:rPr>
          <w:lang w:val="es-ES"/>
        </w:rPr>
        <w:t>+</w:t>
      </w:r>
      <w:r w:rsidRPr="009C113F">
        <w:rPr>
          <w:position w:val="-30"/>
          <w:lang w:val="es-ES"/>
        </w:rPr>
        <w:object w:dxaOrig="1040" w:dyaOrig="680">
          <v:shape id="_x0000_i1039" type="#_x0000_t75" style="width:52.5pt;height:33.75pt" o:ole="">
            <v:imagedata r:id="rId33" o:title=""/>
          </v:shape>
          <o:OLEObject Type="Embed" ProgID="Equation.3" ShapeID="_x0000_i1039" DrawAspect="Content" ObjectID="_1588236252" r:id="rId34"/>
        </w:object>
      </w:r>
      <w:r w:rsidRPr="009C113F">
        <w:rPr>
          <w:lang w:val="es-ES"/>
        </w:rPr>
        <w:t xml:space="preserve"> = 0,310823951</w:t>
      </w:r>
    </w:p>
    <w:p w:rsidR="006F2081" w:rsidRPr="009C113F" w:rsidRDefault="006F2081" w:rsidP="006F2081">
      <w:pPr>
        <w:pStyle w:val="BodyTextIndent"/>
        <w:ind w:left="720"/>
        <w:rPr>
          <w:lang w:val="es-ES"/>
        </w:rPr>
      </w:pPr>
      <w:r w:rsidRPr="009C113F">
        <w:rPr>
          <w:lang w:val="es-ES"/>
        </w:rPr>
        <w:t>n2</w:t>
      </w:r>
      <w:r w:rsidRPr="009C113F">
        <w:rPr>
          <w:lang w:val="es-ES"/>
        </w:rPr>
        <w:tab/>
        <w:t xml:space="preserve">= </w:t>
      </w:r>
      <w:r w:rsidRPr="009C113F">
        <w:rPr>
          <w:position w:val="-30"/>
          <w:lang w:val="es-ES"/>
        </w:rPr>
        <w:object w:dxaOrig="1620" w:dyaOrig="740">
          <v:shape id="_x0000_i1040" type="#_x0000_t75" style="width:81pt;height:36.75pt" o:ole="">
            <v:imagedata r:id="rId35" o:title=""/>
          </v:shape>
          <o:OLEObject Type="Embed" ProgID="Equation.3" ShapeID="_x0000_i1040" DrawAspect="Content" ObjectID="_1588236253" r:id="rId36"/>
        </w:object>
      </w:r>
      <w:r w:rsidRPr="009C113F">
        <w:rPr>
          <w:lang w:val="es-ES"/>
        </w:rPr>
        <w:t xml:space="preserve"> + 3 = 115,0373532 </w:t>
      </w:r>
      <w:r w:rsidRPr="009C113F">
        <w:rPr>
          <w:position w:val="-4"/>
          <w:lang w:val="es-ES"/>
        </w:rPr>
        <w:object w:dxaOrig="200" w:dyaOrig="200">
          <v:shape id="_x0000_i1041" type="#_x0000_t75" style="width:11.25pt;height:11.25pt" o:ole="">
            <v:imagedata r:id="rId37" o:title=""/>
          </v:shape>
          <o:OLEObject Type="Embed" ProgID="Equation.3" ShapeID="_x0000_i1041" DrawAspect="Content" ObjectID="_1588236254" r:id="rId38"/>
        </w:object>
      </w:r>
      <w:r w:rsidRPr="009C113F">
        <w:rPr>
          <w:lang w:val="es-ES"/>
        </w:rPr>
        <w:t xml:space="preserve"> 115</w:t>
      </w:r>
    </w:p>
    <w:p w:rsidR="006F2081" w:rsidRPr="009C113F" w:rsidRDefault="006F2081" w:rsidP="006F2081">
      <w:pPr>
        <w:pStyle w:val="BodyTextIndent"/>
        <w:ind w:left="720"/>
        <w:rPr>
          <w:b/>
          <w:bCs/>
          <w:lang w:val="es-ES"/>
        </w:rPr>
      </w:pPr>
      <w:r w:rsidRPr="009C113F">
        <w:rPr>
          <w:b/>
          <w:bCs/>
          <w:lang w:val="es-ES"/>
        </w:rPr>
        <w:t>Iterasi 3</w:t>
      </w:r>
    </w:p>
    <w:p w:rsidR="006F2081" w:rsidRPr="009C113F" w:rsidRDefault="006F2081" w:rsidP="006F2081">
      <w:pPr>
        <w:pStyle w:val="BodyTextIndent"/>
        <w:ind w:left="720"/>
        <w:rPr>
          <w:lang w:val="es-ES"/>
        </w:rPr>
      </w:pPr>
      <w:r w:rsidRPr="009C113F">
        <w:rPr>
          <w:lang w:val="es-ES"/>
        </w:rPr>
        <w:t xml:space="preserve">U’’’ </w:t>
      </w:r>
      <w:r>
        <w:t>ρ</w:t>
      </w:r>
      <w:r w:rsidRPr="009C113F">
        <w:rPr>
          <w:lang w:val="es-ES"/>
        </w:rPr>
        <w:t xml:space="preserve"> = </w:t>
      </w:r>
      <w:r w:rsidRPr="009C113F">
        <w:rPr>
          <w:position w:val="-24"/>
          <w:lang w:val="es-ES"/>
        </w:rPr>
        <w:object w:dxaOrig="240" w:dyaOrig="620">
          <v:shape id="_x0000_i1042" type="#_x0000_t75" style="width:12pt;height:31.5pt" o:ole="">
            <v:imagedata r:id="rId24" o:title=""/>
          </v:shape>
          <o:OLEObject Type="Embed" ProgID="Equation.3" ShapeID="_x0000_i1042" DrawAspect="Content" ObjectID="_1588236255" r:id="rId39"/>
        </w:object>
      </w:r>
      <w:r w:rsidRPr="009C113F">
        <w:rPr>
          <w:lang w:val="es-ES"/>
        </w:rPr>
        <w:t xml:space="preserve"> ln </w:t>
      </w:r>
      <w:r w:rsidRPr="009C113F">
        <w:rPr>
          <w:position w:val="-32"/>
          <w:lang w:val="es-ES"/>
        </w:rPr>
        <w:object w:dxaOrig="1020" w:dyaOrig="760">
          <v:shape id="_x0000_i1043" type="#_x0000_t75" style="width:53.25pt;height:38.25pt" o:ole="">
            <v:imagedata r:id="rId40" o:title=""/>
          </v:shape>
          <o:OLEObject Type="Embed" ProgID="Equation.3" ShapeID="_x0000_i1043" DrawAspect="Content" ObjectID="_1588236256" r:id="rId41"/>
        </w:object>
      </w:r>
      <w:r w:rsidRPr="009C113F">
        <w:rPr>
          <w:lang w:val="es-ES"/>
        </w:rPr>
        <w:t>+</w:t>
      </w:r>
      <w:r w:rsidRPr="009C113F">
        <w:rPr>
          <w:position w:val="-28"/>
          <w:lang w:val="es-ES"/>
        </w:rPr>
        <w:object w:dxaOrig="1040" w:dyaOrig="660">
          <v:shape id="_x0000_i1044" type="#_x0000_t75" style="width:52.5pt;height:33pt" o:ole="">
            <v:imagedata r:id="rId42" o:title=""/>
          </v:shape>
          <o:OLEObject Type="Embed" ProgID="Equation.3" ShapeID="_x0000_i1044" DrawAspect="Content" ObjectID="_1588236257" r:id="rId43"/>
        </w:object>
      </w:r>
    </w:p>
    <w:p w:rsidR="006F2081" w:rsidRPr="009C113F" w:rsidRDefault="006F2081" w:rsidP="006F2081">
      <w:pPr>
        <w:pStyle w:val="BodyTextIndent"/>
        <w:ind w:left="720"/>
        <w:rPr>
          <w:lang w:val="es-ES"/>
        </w:rPr>
      </w:pPr>
      <w:r w:rsidRPr="009C113F">
        <w:rPr>
          <w:lang w:val="es-ES"/>
        </w:rPr>
        <w:tab/>
        <w:t>= 0.310835393</w:t>
      </w:r>
    </w:p>
    <w:p w:rsidR="00D628B9" w:rsidRPr="00DD337B" w:rsidRDefault="006F2081" w:rsidP="00DD337B">
      <w:pPr>
        <w:pStyle w:val="BodyTextIndent"/>
        <w:ind w:left="720"/>
        <w:rPr>
          <w:lang w:val="es-ES"/>
        </w:rPr>
      </w:pPr>
      <w:r w:rsidRPr="009C113F">
        <w:rPr>
          <w:lang w:val="es-ES"/>
        </w:rPr>
        <w:t>n3</w:t>
      </w:r>
      <w:r w:rsidRPr="009C113F">
        <w:rPr>
          <w:lang w:val="es-ES"/>
        </w:rPr>
        <w:tab/>
        <w:t xml:space="preserve">= </w:t>
      </w:r>
      <w:r w:rsidRPr="009C113F">
        <w:rPr>
          <w:position w:val="-30"/>
          <w:lang w:val="es-ES"/>
        </w:rPr>
        <w:object w:dxaOrig="1620" w:dyaOrig="740">
          <v:shape id="_x0000_i1045" type="#_x0000_t75" style="width:81pt;height:36.75pt" o:ole="">
            <v:imagedata r:id="rId44" o:title=""/>
          </v:shape>
          <o:OLEObject Type="Embed" ProgID="Equation.3" ShapeID="_x0000_i1045" DrawAspect="Content" ObjectID="_1588236258" r:id="rId45"/>
        </w:object>
      </w:r>
      <w:r w:rsidRPr="009C113F">
        <w:rPr>
          <w:lang w:val="es-ES"/>
        </w:rPr>
        <w:t xml:space="preserve"> + 3 = 115,0291053 </w:t>
      </w:r>
      <w:r w:rsidRPr="009C113F">
        <w:rPr>
          <w:position w:val="-4"/>
          <w:lang w:val="es-ES"/>
        </w:rPr>
        <w:object w:dxaOrig="200" w:dyaOrig="200">
          <v:shape id="_x0000_i1046" type="#_x0000_t75" style="width:11.25pt;height:11.25pt" o:ole="">
            <v:imagedata r:id="rId37" o:title=""/>
          </v:shape>
          <o:OLEObject Type="Embed" ProgID="Equation.3" ShapeID="_x0000_i1046" DrawAspect="Content" ObjectID="_1588236259" r:id="rId46"/>
        </w:object>
      </w:r>
      <w:r w:rsidRPr="009C113F">
        <w:rPr>
          <w:lang w:val="es-ES"/>
        </w:rPr>
        <w:t xml:space="preserve"> 115</w:t>
      </w:r>
    </w:p>
    <w:p w:rsidR="00CE0AA4" w:rsidRDefault="00D628B9" w:rsidP="00D26EEF">
      <w:pPr>
        <w:pStyle w:val="ListParagraph"/>
        <w:spacing w:after="0" w:line="480" w:lineRule="auto"/>
        <w:ind w:firstLine="720"/>
        <w:jc w:val="both"/>
        <w:rPr>
          <w:rFonts w:ascii="Times New Roman" w:hAnsi="Times New Roman" w:cs="Times New Roman"/>
          <w:lang w:val="es-ES"/>
        </w:rPr>
      </w:pPr>
      <w:r>
        <w:rPr>
          <w:rFonts w:ascii="Times New Roman" w:hAnsi="Times New Roman" w:cs="Times New Roman"/>
          <w:sz w:val="24"/>
          <w:szCs w:val="24"/>
        </w:rPr>
        <w:t>B</w:t>
      </w:r>
      <w:r w:rsidR="006F2081">
        <w:rPr>
          <w:rFonts w:ascii="Times New Roman" w:hAnsi="Times New Roman" w:cs="Times New Roman"/>
          <w:sz w:val="24"/>
          <w:szCs w:val="24"/>
        </w:rPr>
        <w:t xml:space="preserve">erdasarkan perhitungan diatas, maka ukuran sampel minimal dalam penelitian ini ditetapkan dengan </w:t>
      </w:r>
      <w:r w:rsidR="006F2081">
        <w:t xml:space="preserve">ρ </w:t>
      </w:r>
      <w:r w:rsidR="006F2081">
        <w:rPr>
          <w:rFonts w:ascii="Times New Roman" w:hAnsi="Times New Roman" w:cs="Times New Roman"/>
        </w:rPr>
        <w:t xml:space="preserve">= 0,30 kemudian untuk </w:t>
      </w:r>
      <w:r w:rsidR="006F2081">
        <w:t>α</w:t>
      </w:r>
      <w:r w:rsidR="006F2081">
        <w:rPr>
          <w:rFonts w:ascii="Times New Roman" w:hAnsi="Times New Roman" w:cs="Times New Roman"/>
        </w:rPr>
        <w:t xml:space="preserve"> = 0,05 dan </w:t>
      </w:r>
      <w:r w:rsidR="006F2081" w:rsidRPr="009C113F">
        <w:rPr>
          <w:lang w:val="es-ES"/>
        </w:rPr>
        <w:sym w:font="Symbol" w:char="F062"/>
      </w:r>
      <w:r w:rsidR="006F2081">
        <w:rPr>
          <w:rFonts w:ascii="Times New Roman" w:hAnsi="Times New Roman" w:cs="Times New Roman"/>
          <w:lang w:val="es-ES"/>
        </w:rPr>
        <w:t xml:space="preserve"> = 0,05 maka diperoleh ukuran sampel (n) minimal sebesar 115. </w:t>
      </w:r>
    </w:p>
    <w:p w:rsidR="00547E0E" w:rsidRDefault="00547E0E" w:rsidP="00D26EEF">
      <w:pPr>
        <w:pStyle w:val="ListParagraph"/>
        <w:spacing w:after="0" w:line="480" w:lineRule="auto"/>
        <w:ind w:firstLine="720"/>
        <w:jc w:val="both"/>
        <w:rPr>
          <w:rFonts w:ascii="Times New Roman" w:hAnsi="Times New Roman" w:cs="Times New Roman"/>
          <w:lang w:val="es-ES"/>
        </w:rPr>
      </w:pPr>
    </w:p>
    <w:p w:rsidR="00547E0E" w:rsidRPr="00D26EEF" w:rsidRDefault="00547E0E" w:rsidP="00D26EEF">
      <w:pPr>
        <w:pStyle w:val="ListParagraph"/>
        <w:spacing w:after="0" w:line="480" w:lineRule="auto"/>
        <w:ind w:firstLine="720"/>
        <w:jc w:val="both"/>
        <w:rPr>
          <w:rFonts w:ascii="Times New Roman" w:hAnsi="Times New Roman" w:cs="Times New Roman"/>
          <w:lang w:val="es-ES"/>
        </w:rPr>
      </w:pPr>
    </w:p>
    <w:p w:rsidR="00BF464A" w:rsidRPr="00EB713D" w:rsidRDefault="00BF464A" w:rsidP="00C077D2">
      <w:pPr>
        <w:pStyle w:val="subjudul31"/>
        <w:numPr>
          <w:ilvl w:val="2"/>
          <w:numId w:val="26"/>
        </w:numPr>
        <w:spacing w:after="0"/>
        <w:ind w:left="720"/>
      </w:pPr>
      <w:bookmarkStart w:id="11" w:name="_Toc484460920"/>
      <w:r w:rsidRPr="00EB713D">
        <w:lastRenderedPageBreak/>
        <w:t>Teknik Penarikan Sampel</w:t>
      </w:r>
      <w:bookmarkEnd w:id="11"/>
      <w:r w:rsidRPr="00EB713D">
        <w:t xml:space="preserve"> </w:t>
      </w:r>
    </w:p>
    <w:p w:rsidR="007E0A63" w:rsidRPr="00BC3931" w:rsidRDefault="00BF464A" w:rsidP="00D628B9">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Teknik sampling merupakan teknik pe</w:t>
      </w:r>
      <w:r w:rsidR="001D0707">
        <w:rPr>
          <w:rFonts w:ascii="Times New Roman" w:hAnsi="Times New Roman" w:cs="Times New Roman"/>
          <w:sz w:val="24"/>
          <w:szCs w:val="24"/>
        </w:rPr>
        <w:t>ngambilan sampel (Sugiyono, 2014</w:t>
      </w:r>
      <w:r>
        <w:rPr>
          <w:rFonts w:ascii="Times New Roman" w:hAnsi="Times New Roman" w:cs="Times New Roman"/>
          <w:sz w:val="24"/>
          <w:szCs w:val="24"/>
        </w:rPr>
        <w:t>:16).</w:t>
      </w:r>
      <w:r w:rsidR="00D628B9">
        <w:rPr>
          <w:rFonts w:ascii="Times New Roman" w:hAnsi="Times New Roman" w:cs="Times New Roman"/>
          <w:sz w:val="24"/>
          <w:szCs w:val="24"/>
        </w:rPr>
        <w:t xml:space="preserve"> Maka teknik sampling yang diguna</w:t>
      </w:r>
      <w:r w:rsidR="001D0707">
        <w:rPr>
          <w:rFonts w:ascii="Times New Roman" w:hAnsi="Times New Roman" w:cs="Times New Roman"/>
          <w:sz w:val="24"/>
          <w:szCs w:val="24"/>
        </w:rPr>
        <w:t xml:space="preserve">kan dalam penelitian ini adalah </w:t>
      </w:r>
      <w:r w:rsidR="00E24FB8">
        <w:rPr>
          <w:rFonts w:ascii="Times New Roman" w:hAnsi="Times New Roman" w:cs="Times New Roman"/>
          <w:i/>
          <w:sz w:val="24"/>
          <w:szCs w:val="24"/>
        </w:rPr>
        <w:t xml:space="preserve">Probability Sampling. </w:t>
      </w:r>
      <w:r w:rsidR="00E24FB8">
        <w:rPr>
          <w:rFonts w:ascii="Times New Roman" w:hAnsi="Times New Roman" w:cs="Times New Roman"/>
          <w:sz w:val="24"/>
          <w:szCs w:val="24"/>
        </w:rPr>
        <w:t xml:space="preserve">Menurut Sugiyono (2014:60), </w:t>
      </w:r>
      <w:r w:rsidR="00E24FB8">
        <w:rPr>
          <w:rFonts w:ascii="Times New Roman" w:hAnsi="Times New Roman" w:cs="Times New Roman"/>
          <w:i/>
          <w:sz w:val="24"/>
          <w:szCs w:val="24"/>
        </w:rPr>
        <w:t xml:space="preserve">Probability Sampling </w:t>
      </w:r>
      <w:r w:rsidR="00E24FB8">
        <w:rPr>
          <w:rFonts w:ascii="Times New Roman" w:hAnsi="Times New Roman" w:cs="Times New Roman"/>
          <w:sz w:val="24"/>
          <w:szCs w:val="24"/>
        </w:rPr>
        <w:t xml:space="preserve">merupakan </w:t>
      </w:r>
      <w:r w:rsidR="001D0707">
        <w:rPr>
          <w:rFonts w:ascii="Times New Roman" w:hAnsi="Times New Roman" w:cs="Times New Roman"/>
          <w:sz w:val="24"/>
          <w:szCs w:val="24"/>
        </w:rPr>
        <w:t xml:space="preserve">teknik sampling yang memberikan peluang yang sama bagi setiap unsur (anggota) populasi untuk dipilih menjadi anggota sampel. </w:t>
      </w:r>
      <w:r w:rsidR="00BC3931">
        <w:rPr>
          <w:rFonts w:ascii="Times New Roman" w:hAnsi="Times New Roman" w:cs="Times New Roman"/>
          <w:sz w:val="24"/>
          <w:szCs w:val="24"/>
        </w:rPr>
        <w:t xml:space="preserve">Jenis teknik samplingnya menggunakan </w:t>
      </w:r>
      <w:r w:rsidR="00BC3931">
        <w:rPr>
          <w:rFonts w:ascii="Times New Roman" w:hAnsi="Times New Roman" w:cs="Times New Roman"/>
          <w:i/>
          <w:sz w:val="24"/>
          <w:szCs w:val="24"/>
        </w:rPr>
        <w:t xml:space="preserve">cluster sampling. </w:t>
      </w:r>
      <w:r w:rsidR="00BC3931">
        <w:rPr>
          <w:rFonts w:ascii="Times New Roman" w:hAnsi="Times New Roman" w:cs="Times New Roman"/>
          <w:sz w:val="24"/>
          <w:szCs w:val="24"/>
        </w:rPr>
        <w:t xml:space="preserve">Teknik ini digunakan jika populasi tidak terdiri dari individu-individu melainkan terdiri dari kelompok-kelompok individu. Teknik sampling daerah digunakan untuk menentukan sampel jika objek yang akan diteliti atau sumber data yang sangat luas. </w:t>
      </w:r>
    </w:p>
    <w:p w:rsidR="00CE0AA4" w:rsidRPr="00D26EEF" w:rsidRDefault="003574D3" w:rsidP="00D26EEF">
      <w:pPr>
        <w:pStyle w:val="ListParagraph"/>
        <w:spacing w:after="0" w:line="480" w:lineRule="auto"/>
        <w:ind w:left="0" w:firstLine="720"/>
        <w:jc w:val="both"/>
        <w:rPr>
          <w:rFonts w:ascii="Times New Roman" w:hAnsi="Times New Roman" w:cs="Times New Roman"/>
          <w:color w:val="FF0000"/>
          <w:sz w:val="24"/>
          <w:szCs w:val="24"/>
        </w:rPr>
      </w:pPr>
      <w:r>
        <w:rPr>
          <w:rFonts w:ascii="Times New Roman" w:hAnsi="Times New Roman" w:cs="Times New Roman"/>
          <w:sz w:val="24"/>
          <w:szCs w:val="24"/>
        </w:rPr>
        <w:t xml:space="preserve">Pada penelitian ini yang akan dijadikan sampel adalah konsumen minimaret di Kota Bandung yang menggunakan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 </w:t>
      </w:r>
      <w:r w:rsidR="00E21F23">
        <w:rPr>
          <w:rFonts w:ascii="Times New Roman" w:hAnsi="Times New Roman" w:cs="Times New Roman"/>
          <w:sz w:val="24"/>
          <w:szCs w:val="24"/>
        </w:rPr>
        <w:t>Terdapat tiga minimarket yang menjadi objek penelitian yaitu</w:t>
      </w:r>
      <w:r w:rsidR="00D02386">
        <w:rPr>
          <w:rFonts w:ascii="Times New Roman" w:hAnsi="Times New Roman" w:cs="Times New Roman"/>
          <w:sz w:val="24"/>
          <w:szCs w:val="24"/>
        </w:rPr>
        <w:t xml:space="preserve"> Alfamart, Indomaret dan Yomart. Ketiga minimarket tersebut dipilih karena memiliki produk </w:t>
      </w:r>
      <w:r w:rsidR="00D02386">
        <w:rPr>
          <w:rFonts w:ascii="Times New Roman" w:hAnsi="Times New Roman" w:cs="Times New Roman"/>
          <w:i/>
          <w:sz w:val="24"/>
          <w:szCs w:val="24"/>
        </w:rPr>
        <w:t xml:space="preserve">private label </w:t>
      </w:r>
      <w:r w:rsidR="00D02386">
        <w:rPr>
          <w:rFonts w:ascii="Times New Roman" w:hAnsi="Times New Roman" w:cs="Times New Roman"/>
          <w:sz w:val="24"/>
          <w:szCs w:val="24"/>
        </w:rPr>
        <w:t>terbanyak dibandingkan dengan minimarket lainnya. P</w:t>
      </w:r>
      <w:r w:rsidR="00E21F23">
        <w:rPr>
          <w:rFonts w:ascii="Times New Roman" w:hAnsi="Times New Roman" w:cs="Times New Roman"/>
          <w:sz w:val="24"/>
          <w:szCs w:val="24"/>
        </w:rPr>
        <w:t>embagian kuesionernya</w:t>
      </w:r>
      <w:r w:rsidR="00D02386">
        <w:rPr>
          <w:rFonts w:ascii="Times New Roman" w:hAnsi="Times New Roman" w:cs="Times New Roman"/>
          <w:sz w:val="24"/>
          <w:szCs w:val="24"/>
        </w:rPr>
        <w:t xml:space="preserve"> dilakukan dengan </w:t>
      </w:r>
      <w:r w:rsidR="00E21F23">
        <w:rPr>
          <w:rFonts w:ascii="Times New Roman" w:hAnsi="Times New Roman" w:cs="Times New Roman"/>
          <w:sz w:val="24"/>
          <w:szCs w:val="24"/>
        </w:rPr>
        <w:t xml:space="preserve"> jumlah sampel dibagi 3 (tiga) menjadi 39 kuesioner per minimarket. </w:t>
      </w:r>
    </w:p>
    <w:p w:rsidR="00BF464A" w:rsidRPr="009F16B0" w:rsidRDefault="00BF464A" w:rsidP="00C077D2">
      <w:pPr>
        <w:pStyle w:val="subjudul3"/>
        <w:numPr>
          <w:ilvl w:val="1"/>
          <w:numId w:val="26"/>
        </w:numPr>
        <w:spacing w:after="0"/>
        <w:ind w:left="360"/>
      </w:pPr>
      <w:bookmarkStart w:id="12" w:name="_Toc484460921"/>
      <w:r w:rsidRPr="009F16B0">
        <w:t>Teknik Pengumpulan Data</w:t>
      </w:r>
      <w:bookmarkEnd w:id="12"/>
      <w:r w:rsidRPr="009F16B0">
        <w:t xml:space="preserve"> </w:t>
      </w:r>
      <w:r>
        <w:t xml:space="preserve"> </w:t>
      </w:r>
    </w:p>
    <w:p w:rsidR="00BF464A" w:rsidRDefault="002D1EAA" w:rsidP="00BF464A">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Menurut Sugiyono (2014</w:t>
      </w:r>
      <w:r w:rsidR="00BF464A">
        <w:rPr>
          <w:rFonts w:ascii="Times New Roman" w:hAnsi="Times New Roman" w:cs="Times New Roman"/>
          <w:sz w:val="24"/>
          <w:szCs w:val="24"/>
        </w:rPr>
        <w:t xml:space="preserve">:193) bahwa “Apabila dilihat dari cara atau tekniknya, pengumpulan data penelitian ini dilakukan dengan cara wawancara, observasi, kuesioner, serta studi literature”. </w:t>
      </w:r>
    </w:p>
    <w:p w:rsidR="00BF464A" w:rsidRPr="00E50089" w:rsidRDefault="00BF464A" w:rsidP="00BF464A">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Kuesioner (Angket) </w:t>
      </w:r>
      <w:r w:rsidRPr="00E50089">
        <w:rPr>
          <w:rFonts w:ascii="Times New Roman" w:hAnsi="Times New Roman" w:cs="Times New Roman"/>
          <w:sz w:val="24"/>
          <w:szCs w:val="24"/>
        </w:rPr>
        <w:t xml:space="preserve">merupakan teknik pengumpulan data yang dilakukan dengan cara memberi seperangkat pertanyaan atau pertanyaan tertulis kepada responden untuk dijawabnya. Kuesioner merupakan teknik pengumpulan data </w:t>
      </w:r>
      <w:r w:rsidRPr="00E50089">
        <w:rPr>
          <w:rFonts w:ascii="Times New Roman" w:hAnsi="Times New Roman" w:cs="Times New Roman"/>
          <w:sz w:val="24"/>
          <w:szCs w:val="24"/>
        </w:rPr>
        <w:lastRenderedPageBreak/>
        <w:t xml:space="preserve">yang efisien bila peneliti tahu dengan pasti variabel yang akan diukur dan tahu apa yang bisa diharapkan dari responden. Selain itu, kuesioner juga cocok digunakan bila jumlah responden cukup besar dan tersebar di wilayah yang luas (Sugiyono, 2010:199). Dalam penelitian ini, kuesioner berlaku sebagai data primer. Kuesioner tentang Pengaruh </w:t>
      </w:r>
      <w:r w:rsidRPr="00E50089">
        <w:rPr>
          <w:rFonts w:ascii="Times New Roman" w:hAnsi="Times New Roman" w:cs="Times New Roman"/>
          <w:i/>
          <w:sz w:val="24"/>
          <w:szCs w:val="24"/>
        </w:rPr>
        <w:t>Word of Mouth Marketing</w:t>
      </w:r>
      <w:r w:rsidRPr="00E50089">
        <w:rPr>
          <w:rFonts w:ascii="Times New Roman" w:hAnsi="Times New Roman" w:cs="Times New Roman"/>
          <w:sz w:val="24"/>
          <w:szCs w:val="24"/>
        </w:rPr>
        <w:t xml:space="preserve"> dan </w:t>
      </w:r>
      <w:r w:rsidRPr="00E50089">
        <w:rPr>
          <w:rFonts w:ascii="Times New Roman" w:hAnsi="Times New Roman" w:cs="Times New Roman"/>
          <w:i/>
          <w:sz w:val="24"/>
          <w:szCs w:val="24"/>
        </w:rPr>
        <w:t>Perceived Price</w:t>
      </w:r>
      <w:r w:rsidRPr="00E50089">
        <w:rPr>
          <w:rFonts w:ascii="Times New Roman" w:hAnsi="Times New Roman" w:cs="Times New Roman"/>
          <w:sz w:val="24"/>
          <w:szCs w:val="24"/>
        </w:rPr>
        <w:t xml:space="preserve"> terhadap </w:t>
      </w:r>
      <w:r w:rsidRPr="00E50089">
        <w:rPr>
          <w:rFonts w:ascii="Times New Roman" w:hAnsi="Times New Roman" w:cs="Times New Roman"/>
          <w:i/>
          <w:sz w:val="24"/>
          <w:szCs w:val="24"/>
        </w:rPr>
        <w:t>Repurchase Intention</w:t>
      </w:r>
      <w:r w:rsidRPr="00E50089">
        <w:rPr>
          <w:rFonts w:ascii="Times New Roman" w:hAnsi="Times New Roman" w:cs="Times New Roman"/>
          <w:sz w:val="24"/>
          <w:szCs w:val="24"/>
        </w:rPr>
        <w:t xml:space="preserve"> pada produk </w:t>
      </w:r>
      <w:r w:rsidRPr="00E50089">
        <w:rPr>
          <w:rFonts w:ascii="Times New Roman" w:hAnsi="Times New Roman" w:cs="Times New Roman"/>
          <w:i/>
          <w:sz w:val="24"/>
          <w:szCs w:val="24"/>
        </w:rPr>
        <w:t xml:space="preserve">Private Label </w:t>
      </w:r>
      <w:r w:rsidRPr="00E50089">
        <w:rPr>
          <w:rFonts w:ascii="Times New Roman" w:hAnsi="Times New Roman" w:cs="Times New Roman"/>
          <w:sz w:val="24"/>
          <w:szCs w:val="24"/>
        </w:rPr>
        <w:t xml:space="preserve">yang digunakan dan disebarkan kepada responden yang pernah menggunakan produk </w:t>
      </w:r>
      <w:r w:rsidRPr="00E50089">
        <w:rPr>
          <w:rFonts w:ascii="Times New Roman" w:hAnsi="Times New Roman" w:cs="Times New Roman"/>
          <w:i/>
          <w:sz w:val="24"/>
          <w:szCs w:val="24"/>
        </w:rPr>
        <w:t xml:space="preserve">private label </w:t>
      </w:r>
      <w:r>
        <w:rPr>
          <w:rFonts w:ascii="Times New Roman" w:eastAsia="Times New Roman" w:hAnsi="Times New Roman"/>
          <w:i/>
        </w:rPr>
        <w:t>minimarket</w:t>
      </w:r>
      <w:r w:rsidRPr="00E50089">
        <w:rPr>
          <w:rFonts w:ascii="Times New Roman" w:hAnsi="Times New Roman" w:cs="Times New Roman"/>
          <w:sz w:val="24"/>
          <w:szCs w:val="24"/>
        </w:rPr>
        <w:t xml:space="preserve"> merupakan angket tertutup, dimana penulis menyediakan alternatif jawaban dalam item-item pertanyaan kuesioner tersebut. Hal ini dilakukan untuk kepentingan efisiensi waktu dan tenaga. </w:t>
      </w:r>
    </w:p>
    <w:p w:rsidR="00BF464A" w:rsidRDefault="00BF464A" w:rsidP="00BF464A">
      <w:pPr>
        <w:pStyle w:val="ListParagraph"/>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Studi Literatur </w:t>
      </w:r>
      <w:r w:rsidRPr="00E50089">
        <w:rPr>
          <w:rFonts w:ascii="Times New Roman" w:hAnsi="Times New Roman" w:cs="Times New Roman"/>
          <w:sz w:val="24"/>
          <w:szCs w:val="24"/>
        </w:rPr>
        <w:t>merupakan usaha pengumpulan informasi yang berhubungan dengan teori-teori yang berkaitan dengan variabel yang diteliti. Studi literature dapat diperoleh melalui berbagai bahan bacaan dan menggali berbagai teori yang didapat dari buku, jurnal, media massa, internet yang berkaitan dengan topik penelitian. Untuk kemudia</w:t>
      </w:r>
      <w:r w:rsidR="00987DFA">
        <w:rPr>
          <w:rFonts w:ascii="Times New Roman" w:hAnsi="Times New Roman" w:cs="Times New Roman"/>
          <w:sz w:val="24"/>
          <w:szCs w:val="24"/>
        </w:rPr>
        <w:t>n</w:t>
      </w:r>
      <w:r w:rsidRPr="00E50089">
        <w:rPr>
          <w:rFonts w:ascii="Times New Roman" w:hAnsi="Times New Roman" w:cs="Times New Roman"/>
          <w:sz w:val="24"/>
          <w:szCs w:val="24"/>
        </w:rPr>
        <w:t xml:space="preserve"> dipilih beberapa yang ada relevansinya dengan analisa yang dilakukan. </w:t>
      </w:r>
    </w:p>
    <w:p w:rsidR="00B22B01" w:rsidRPr="001C04C9" w:rsidRDefault="00B22B01" w:rsidP="00B22B01">
      <w:pPr>
        <w:pStyle w:val="ListParagraph"/>
        <w:numPr>
          <w:ilvl w:val="1"/>
          <w:numId w:val="26"/>
        </w:numPr>
        <w:spacing w:line="480" w:lineRule="auto"/>
        <w:ind w:left="360"/>
        <w:jc w:val="both"/>
        <w:rPr>
          <w:rFonts w:ascii="Times New Roman" w:hAnsi="Times New Roman" w:cs="Times New Roman"/>
          <w:b/>
          <w:sz w:val="24"/>
          <w:szCs w:val="24"/>
        </w:rPr>
      </w:pPr>
      <w:r w:rsidRPr="001C04C9">
        <w:rPr>
          <w:rFonts w:ascii="Times New Roman" w:hAnsi="Times New Roman" w:cs="Times New Roman"/>
          <w:b/>
          <w:sz w:val="24"/>
          <w:szCs w:val="24"/>
        </w:rPr>
        <w:t xml:space="preserve">Skala Pengukuran </w:t>
      </w:r>
    </w:p>
    <w:p w:rsidR="00B22B01" w:rsidRDefault="00B22B01" w:rsidP="000B3F3E">
      <w:pPr>
        <w:pStyle w:val="ListParagraph"/>
        <w:spacing w:line="480" w:lineRule="auto"/>
        <w:ind w:left="360" w:firstLine="360"/>
        <w:jc w:val="both"/>
        <w:rPr>
          <w:rFonts w:ascii="Times New Roman" w:hAnsi="Times New Roman" w:cs="Times New Roman"/>
          <w:sz w:val="24"/>
          <w:szCs w:val="24"/>
        </w:rPr>
      </w:pPr>
      <w:r>
        <w:rPr>
          <w:rFonts w:ascii="Times New Roman" w:hAnsi="Times New Roman" w:cs="Times New Roman"/>
          <w:sz w:val="24"/>
          <w:szCs w:val="24"/>
        </w:rPr>
        <w:t xml:space="preserve">Skala pengukuran yang digunakan dalam penelitian ini, yaitu skala interval. Skala interval biasanya digunakan untuk mengukur sikap atau karakteristik tertentu yang dimiliki seseorang (Sugiyono, 2012:138). </w:t>
      </w:r>
    </w:p>
    <w:p w:rsidR="00B22B01" w:rsidRDefault="00B22B01" w:rsidP="00B22B01">
      <w:pPr>
        <w:pStyle w:val="ListParagraph"/>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Data mentah yang terkumpul dari kuesioner diolah agar memperoleh makna yang berguna. Data yang diperoleh diolah dengan kriteria sebagai berikut : </w:t>
      </w:r>
    </w:p>
    <w:p w:rsidR="001C04C9" w:rsidRDefault="00B22B01" w:rsidP="008B2976">
      <w:pPr>
        <w:pStyle w:val="ListParagraph"/>
        <w:numPr>
          <w:ilvl w:val="0"/>
          <w:numId w:val="29"/>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Setiap variabel yang dinilai diklasifikasikan ke dalam lima alternatif jawaban, dan setiap jawaban tersusun dalam satu garis kontinum, yang jawaban sangat positif terletak di bagian kanan garis dan jawaban sangat negatif </w:t>
      </w:r>
      <w:r w:rsidR="001C04C9">
        <w:rPr>
          <w:rFonts w:ascii="Times New Roman" w:hAnsi="Times New Roman" w:cs="Times New Roman"/>
          <w:sz w:val="24"/>
          <w:szCs w:val="24"/>
        </w:rPr>
        <w:t>terletak dibagian kiri baris atau sebaliknya. Berikut a</w:t>
      </w:r>
      <w:r w:rsidR="000B3F3E">
        <w:rPr>
          <w:rFonts w:ascii="Times New Roman" w:hAnsi="Times New Roman" w:cs="Times New Roman"/>
          <w:sz w:val="24"/>
          <w:szCs w:val="24"/>
        </w:rPr>
        <w:t>dalah skor alternatif jawaban :</w:t>
      </w:r>
    </w:p>
    <w:p w:rsidR="009E4C3A" w:rsidRPr="009E4C3A" w:rsidRDefault="009E4C3A" w:rsidP="009E4C3A">
      <w:pPr>
        <w:spacing w:line="480" w:lineRule="auto"/>
        <w:jc w:val="both"/>
        <w:rPr>
          <w:rFonts w:ascii="Times New Roman" w:hAnsi="Times New Roman" w:cs="Times New Roman"/>
          <w:sz w:val="24"/>
          <w:szCs w:val="24"/>
        </w:rPr>
      </w:pPr>
    </w:p>
    <w:tbl>
      <w:tblPr>
        <w:tblStyle w:val="PlainTable21"/>
        <w:tblW w:w="0" w:type="auto"/>
        <w:tblLook w:val="04A0" w:firstRow="1" w:lastRow="0" w:firstColumn="1" w:lastColumn="0" w:noHBand="0" w:noVBand="1"/>
      </w:tblPr>
      <w:tblGrid>
        <w:gridCol w:w="1077"/>
        <w:gridCol w:w="1076"/>
        <w:gridCol w:w="1076"/>
        <w:gridCol w:w="1076"/>
        <w:gridCol w:w="1077"/>
        <w:gridCol w:w="1077"/>
        <w:gridCol w:w="1077"/>
      </w:tblGrid>
      <w:tr w:rsidR="001C04C9" w:rsidTr="009E4C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vMerge w:val="restart"/>
          </w:tcPr>
          <w:p w:rsidR="001C04C9" w:rsidRPr="001C04C9" w:rsidRDefault="001C04C9" w:rsidP="001C04C9">
            <w:pPr>
              <w:pStyle w:val="ListParagraph"/>
              <w:spacing w:line="480" w:lineRule="auto"/>
              <w:ind w:left="0"/>
              <w:jc w:val="both"/>
              <w:rPr>
                <w:rFonts w:ascii="Times New Roman" w:hAnsi="Times New Roman" w:cs="Times New Roman"/>
                <w:b w:val="0"/>
                <w:sz w:val="24"/>
                <w:szCs w:val="24"/>
              </w:rPr>
            </w:pPr>
            <w:r w:rsidRPr="001C04C9">
              <w:rPr>
                <w:rFonts w:ascii="Times New Roman" w:hAnsi="Times New Roman" w:cs="Times New Roman"/>
                <w:b w:val="0"/>
                <w:sz w:val="24"/>
                <w:szCs w:val="24"/>
              </w:rPr>
              <w:t xml:space="preserve">Positif </w:t>
            </w:r>
          </w:p>
        </w:tc>
        <w:tc>
          <w:tcPr>
            <w:tcW w:w="5382" w:type="dxa"/>
            <w:gridSpan w:val="5"/>
          </w:tcPr>
          <w:p w:rsidR="001C04C9" w:rsidRDefault="001C04C9" w:rsidP="001C04C9">
            <w:pPr>
              <w:pStyle w:val="ListParagraph"/>
              <w:spacing w:line="48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752" behindDoc="0" locked="0" layoutInCell="1" allowOverlap="1">
                      <wp:simplePos x="0" y="0"/>
                      <wp:positionH relativeFrom="column">
                        <wp:posOffset>66675</wp:posOffset>
                      </wp:positionH>
                      <wp:positionV relativeFrom="paragraph">
                        <wp:posOffset>166370</wp:posOffset>
                      </wp:positionV>
                      <wp:extent cx="3181350" cy="0"/>
                      <wp:effectExtent l="38100" t="76200" r="19050" b="114300"/>
                      <wp:wrapNone/>
                      <wp:docPr id="2" name="Straight Arrow Connector 2"/>
                      <wp:cNvGraphicFramePr/>
                      <a:graphic xmlns:a="http://schemas.openxmlformats.org/drawingml/2006/main">
                        <a:graphicData uri="http://schemas.microsoft.com/office/word/2010/wordprocessingShape">
                          <wps:wsp>
                            <wps:cNvCnPr/>
                            <wps:spPr>
                              <a:xfrm>
                                <a:off x="0" y="0"/>
                                <a:ext cx="3181350" cy="0"/>
                              </a:xfrm>
                              <a:prstGeom prst="straightConnector1">
                                <a:avLst/>
                              </a:prstGeom>
                              <a:ln>
                                <a:headEnd type="arrow" w="med" len="med"/>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75A1F46" id="_x0000_t32" coordsize="21600,21600" o:spt="32" o:oned="t" path="m,l21600,21600e" filled="f">
                      <v:path arrowok="t" fillok="f" o:connecttype="none"/>
                      <o:lock v:ext="edit" shapetype="t"/>
                    </v:shapetype>
                    <v:shape id="Straight Arrow Connector 2" o:spid="_x0000_s1026" type="#_x0000_t32" style="position:absolute;margin-left:5.25pt;margin-top:13.1pt;width:250.5pt;height:0;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" strokecolor="black [3200]" strokeweight=".5pt">
                      <v:stroke startarrow="open" endarrow="open" joinstyle="miter"/>
                    </v:shape>
                  </w:pict>
                </mc:Fallback>
              </mc:AlternateContent>
            </w:r>
          </w:p>
        </w:tc>
        <w:tc>
          <w:tcPr>
            <w:tcW w:w="1077" w:type="dxa"/>
            <w:vMerge w:val="restart"/>
          </w:tcPr>
          <w:p w:rsidR="001C04C9" w:rsidRPr="001C04C9" w:rsidRDefault="001C04C9" w:rsidP="001C04C9">
            <w:pPr>
              <w:pStyle w:val="ListParagraph"/>
              <w:spacing w:line="480" w:lineRule="auto"/>
              <w:ind w:left="0"/>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1C04C9">
              <w:rPr>
                <w:rFonts w:ascii="Times New Roman" w:hAnsi="Times New Roman" w:cs="Times New Roman"/>
                <w:b w:val="0"/>
                <w:sz w:val="24"/>
                <w:szCs w:val="24"/>
              </w:rPr>
              <w:t xml:space="preserve">Negatif </w:t>
            </w:r>
          </w:p>
        </w:tc>
      </w:tr>
      <w:tr w:rsidR="001C04C9" w:rsidTr="009E4C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vMerge/>
          </w:tcPr>
          <w:p w:rsidR="001C04C9" w:rsidRDefault="001C04C9" w:rsidP="001C04C9">
            <w:pPr>
              <w:pStyle w:val="ListParagraph"/>
              <w:spacing w:line="480" w:lineRule="auto"/>
              <w:ind w:left="0"/>
              <w:jc w:val="both"/>
              <w:rPr>
                <w:rFonts w:ascii="Times New Roman" w:hAnsi="Times New Roman" w:cs="Times New Roman"/>
                <w:sz w:val="24"/>
                <w:szCs w:val="24"/>
              </w:rPr>
            </w:pPr>
          </w:p>
        </w:tc>
        <w:tc>
          <w:tcPr>
            <w:tcW w:w="1076" w:type="dxa"/>
          </w:tcPr>
          <w:p w:rsidR="001C04C9" w:rsidRPr="001C04C9" w:rsidRDefault="001C04C9" w:rsidP="001C04C9">
            <w:pPr>
              <w:pStyle w:val="ListParagraph"/>
              <w:spacing w:line="48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1C04C9">
              <w:rPr>
                <w:rFonts w:ascii="Times New Roman" w:hAnsi="Times New Roman" w:cs="Times New Roman"/>
                <w:b/>
                <w:sz w:val="24"/>
                <w:szCs w:val="24"/>
              </w:rPr>
              <w:t>1</w:t>
            </w:r>
          </w:p>
        </w:tc>
        <w:tc>
          <w:tcPr>
            <w:tcW w:w="1076" w:type="dxa"/>
          </w:tcPr>
          <w:p w:rsidR="001C04C9" w:rsidRPr="001C04C9" w:rsidRDefault="001C04C9" w:rsidP="001C04C9">
            <w:pPr>
              <w:pStyle w:val="ListParagraph"/>
              <w:spacing w:line="48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1C04C9">
              <w:rPr>
                <w:rFonts w:ascii="Times New Roman" w:hAnsi="Times New Roman" w:cs="Times New Roman"/>
                <w:b/>
                <w:sz w:val="24"/>
                <w:szCs w:val="24"/>
              </w:rPr>
              <w:t>2</w:t>
            </w:r>
          </w:p>
        </w:tc>
        <w:tc>
          <w:tcPr>
            <w:tcW w:w="1076" w:type="dxa"/>
          </w:tcPr>
          <w:p w:rsidR="001C04C9" w:rsidRPr="001C04C9" w:rsidRDefault="001C04C9" w:rsidP="001C04C9">
            <w:pPr>
              <w:pStyle w:val="ListParagraph"/>
              <w:spacing w:line="48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1C04C9">
              <w:rPr>
                <w:rFonts w:ascii="Times New Roman" w:hAnsi="Times New Roman" w:cs="Times New Roman"/>
                <w:b/>
                <w:sz w:val="24"/>
                <w:szCs w:val="24"/>
              </w:rPr>
              <w:t>3</w:t>
            </w:r>
          </w:p>
        </w:tc>
        <w:tc>
          <w:tcPr>
            <w:tcW w:w="1077" w:type="dxa"/>
          </w:tcPr>
          <w:p w:rsidR="001C04C9" w:rsidRPr="001C04C9" w:rsidRDefault="001C04C9" w:rsidP="001C04C9">
            <w:pPr>
              <w:pStyle w:val="ListParagraph"/>
              <w:spacing w:line="48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1C04C9">
              <w:rPr>
                <w:rFonts w:ascii="Times New Roman" w:hAnsi="Times New Roman" w:cs="Times New Roman"/>
                <w:b/>
                <w:sz w:val="24"/>
                <w:szCs w:val="24"/>
              </w:rPr>
              <w:t>4</w:t>
            </w:r>
          </w:p>
        </w:tc>
        <w:tc>
          <w:tcPr>
            <w:tcW w:w="1077" w:type="dxa"/>
          </w:tcPr>
          <w:p w:rsidR="001C04C9" w:rsidRPr="001C04C9" w:rsidRDefault="001C04C9" w:rsidP="001C04C9">
            <w:pPr>
              <w:pStyle w:val="ListParagraph"/>
              <w:spacing w:line="480" w:lineRule="auto"/>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1C04C9">
              <w:rPr>
                <w:rFonts w:ascii="Times New Roman" w:hAnsi="Times New Roman" w:cs="Times New Roman"/>
                <w:b/>
                <w:sz w:val="24"/>
                <w:szCs w:val="24"/>
              </w:rPr>
              <w:t>5</w:t>
            </w:r>
          </w:p>
        </w:tc>
        <w:tc>
          <w:tcPr>
            <w:tcW w:w="1077" w:type="dxa"/>
            <w:vMerge/>
          </w:tcPr>
          <w:p w:rsidR="001C04C9" w:rsidRDefault="001C04C9" w:rsidP="001C04C9">
            <w:pPr>
              <w:pStyle w:val="ListParagraph"/>
              <w:spacing w:line="480" w:lineRule="auto"/>
              <w:ind w:left="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bl>
    <w:p w:rsidR="00B22B01" w:rsidRDefault="001C04C9" w:rsidP="001C04C9">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Sumber : Sugiyono (2012:138) </w:t>
      </w:r>
    </w:p>
    <w:p w:rsidR="006F29FB" w:rsidRPr="001C04C9" w:rsidRDefault="006F29FB" w:rsidP="006F29FB">
      <w:pPr>
        <w:pStyle w:val="ListParagraph"/>
        <w:spacing w:line="240" w:lineRule="auto"/>
        <w:jc w:val="center"/>
        <w:rPr>
          <w:rFonts w:ascii="Times New Roman" w:hAnsi="Times New Roman" w:cs="Times New Roman"/>
          <w:b/>
          <w:sz w:val="24"/>
          <w:szCs w:val="24"/>
        </w:rPr>
      </w:pPr>
      <w:r>
        <w:rPr>
          <w:rFonts w:ascii="Times New Roman" w:hAnsi="Times New Roman" w:cs="Times New Roman"/>
          <w:b/>
          <w:sz w:val="24"/>
          <w:szCs w:val="24"/>
        </w:rPr>
        <w:t>Gambar</w:t>
      </w:r>
      <w:r w:rsidRPr="001C04C9">
        <w:rPr>
          <w:rFonts w:ascii="Times New Roman" w:hAnsi="Times New Roman" w:cs="Times New Roman"/>
          <w:b/>
          <w:sz w:val="24"/>
          <w:szCs w:val="24"/>
        </w:rPr>
        <w:t xml:space="preserve"> 3</w:t>
      </w:r>
      <w:r>
        <w:rPr>
          <w:rFonts w:ascii="Times New Roman" w:hAnsi="Times New Roman" w:cs="Times New Roman"/>
          <w:b/>
          <w:sz w:val="24"/>
          <w:szCs w:val="24"/>
        </w:rPr>
        <w:t>.1</w:t>
      </w:r>
    </w:p>
    <w:p w:rsidR="006F29FB" w:rsidRPr="001C04C9" w:rsidRDefault="006F29FB" w:rsidP="006F29FB">
      <w:pPr>
        <w:pStyle w:val="ListParagraph"/>
        <w:spacing w:line="240" w:lineRule="auto"/>
        <w:jc w:val="center"/>
        <w:rPr>
          <w:rFonts w:ascii="Times New Roman" w:hAnsi="Times New Roman" w:cs="Times New Roman"/>
          <w:b/>
          <w:sz w:val="24"/>
          <w:szCs w:val="24"/>
        </w:rPr>
      </w:pPr>
      <w:r w:rsidRPr="001C04C9">
        <w:rPr>
          <w:rFonts w:ascii="Times New Roman" w:hAnsi="Times New Roman" w:cs="Times New Roman"/>
          <w:b/>
          <w:sz w:val="24"/>
          <w:szCs w:val="24"/>
        </w:rPr>
        <w:t>Skor Alternatif Jawaban Pertanyaan Positif dan Negatif</w:t>
      </w:r>
    </w:p>
    <w:p w:rsidR="006F29FB" w:rsidRDefault="006F29FB" w:rsidP="001C04C9">
      <w:pPr>
        <w:pStyle w:val="ListParagraph"/>
        <w:spacing w:line="480" w:lineRule="auto"/>
        <w:jc w:val="both"/>
        <w:rPr>
          <w:rFonts w:ascii="Times New Roman" w:hAnsi="Times New Roman" w:cs="Times New Roman"/>
          <w:sz w:val="24"/>
          <w:szCs w:val="24"/>
        </w:rPr>
      </w:pPr>
    </w:p>
    <w:p w:rsidR="009A0934" w:rsidRDefault="009A0934" w:rsidP="009A0934">
      <w:pPr>
        <w:pStyle w:val="ListParagraph"/>
        <w:numPr>
          <w:ilvl w:val="0"/>
          <w:numId w:val="29"/>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Pembobotan setiap jawaban menggunakan skala interval yang menggambarkan peringkat jawaban. Peringkat jawaban diberikan skor antara 1 sampai 5. </w:t>
      </w:r>
    </w:p>
    <w:p w:rsidR="009A0934" w:rsidRDefault="009A0934" w:rsidP="009A0934">
      <w:pPr>
        <w:pStyle w:val="ListParagraph"/>
        <w:numPr>
          <w:ilvl w:val="0"/>
          <w:numId w:val="29"/>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Setiap peringkat jawaban menggambarkan penilaian responden terhadap </w:t>
      </w:r>
      <w:r>
        <w:rPr>
          <w:rFonts w:ascii="Times New Roman" w:hAnsi="Times New Roman" w:cs="Times New Roman"/>
          <w:i/>
          <w:sz w:val="24"/>
          <w:szCs w:val="24"/>
        </w:rPr>
        <w:t xml:space="preserve">Word of Mouth Marketing, Perceived Price </w:t>
      </w:r>
      <w:r>
        <w:rPr>
          <w:rFonts w:ascii="Times New Roman" w:hAnsi="Times New Roman" w:cs="Times New Roman"/>
          <w:sz w:val="24"/>
          <w:szCs w:val="24"/>
        </w:rPr>
        <w:t xml:space="preserve">dan </w:t>
      </w:r>
      <w:r>
        <w:rPr>
          <w:rFonts w:ascii="Times New Roman" w:hAnsi="Times New Roman" w:cs="Times New Roman"/>
          <w:i/>
          <w:sz w:val="24"/>
          <w:szCs w:val="24"/>
        </w:rPr>
        <w:t xml:space="preserve">Repurchase Intention. </w:t>
      </w:r>
    </w:p>
    <w:p w:rsidR="00754A67" w:rsidRDefault="00754A67" w:rsidP="00754A67">
      <w:p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Penelitian kuantitatif analisis data dilakukan setelah data seluruh responden terkumpul. Langkah-langkah dalam kegiatan analisis data dalam penelitian ini yaitu : </w:t>
      </w:r>
    </w:p>
    <w:p w:rsidR="00754A67" w:rsidRDefault="00754A67" w:rsidP="00754A67">
      <w:pPr>
        <w:pStyle w:val="ListParagraph"/>
        <w:numPr>
          <w:ilvl w:val="0"/>
          <w:numId w:val="30"/>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Menyusun Data, kegiatan seleksi data ditujukan untuk memeriksa kelengkapan identitas responden, kelengkapan data serta isian data </w:t>
      </w:r>
      <w:r w:rsidR="00FE1269">
        <w:rPr>
          <w:rFonts w:ascii="Times New Roman" w:hAnsi="Times New Roman" w:cs="Times New Roman"/>
          <w:sz w:val="24"/>
          <w:szCs w:val="24"/>
        </w:rPr>
        <w:t xml:space="preserve">yang sesuai dengan tujuan penelitian. </w:t>
      </w:r>
    </w:p>
    <w:p w:rsidR="00FE1269" w:rsidRDefault="00FE1269" w:rsidP="00754A67">
      <w:pPr>
        <w:pStyle w:val="ListParagraph"/>
        <w:numPr>
          <w:ilvl w:val="0"/>
          <w:numId w:val="30"/>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Tabulasi data, memberi skor pada setiap item, menjumlahkan skor pada setiap item dan menyusun rangking pada setiap variabel penelitian </w:t>
      </w:r>
    </w:p>
    <w:p w:rsidR="006F29FB" w:rsidRPr="008B2976" w:rsidRDefault="00FE1269" w:rsidP="008B2976">
      <w:pPr>
        <w:pStyle w:val="ListParagraph"/>
        <w:numPr>
          <w:ilvl w:val="0"/>
          <w:numId w:val="30"/>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Menganalisis data, yaitu proses pengolahan data dengan menggunakan rumus-rumus statistic, menginterpretasikan data agar diperoleh suatu kesimpulan. </w:t>
      </w:r>
    </w:p>
    <w:p w:rsidR="00BF464A" w:rsidRPr="009C2814" w:rsidRDefault="006F29FB" w:rsidP="00C077D2">
      <w:pPr>
        <w:pStyle w:val="subjudul3"/>
        <w:numPr>
          <w:ilvl w:val="1"/>
          <w:numId w:val="26"/>
        </w:numPr>
        <w:spacing w:after="0"/>
        <w:ind w:left="360"/>
      </w:pPr>
      <w:bookmarkStart w:id="13" w:name="_Toc484460922"/>
      <w:r>
        <w:t xml:space="preserve">Hasil Pengujian </w:t>
      </w:r>
      <w:r w:rsidR="00BF464A" w:rsidRPr="009C2814">
        <w:t>Validitas dan Reliabilitas</w:t>
      </w:r>
      <w:bookmarkEnd w:id="13"/>
      <w:r w:rsidR="00BF464A" w:rsidRPr="009C2814">
        <w:t xml:space="preserve"> </w:t>
      </w:r>
    </w:p>
    <w:p w:rsidR="00BF464A" w:rsidRDefault="00BF464A" w:rsidP="00BF464A">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Sugiyono (2010:398) mengemukakan bahwa terdapat dua hal utama yang mempengaruhi kualitas hasil penelitian, yaitu kualitas instrument penelitian dan kualitas pengumpulan data. Dalam penelitian kuantitatif, kualitas instrument penelitiaan berkenaan dengan validitas dan reliabilitas instrument serta kualitas pengumpulan data berkenaan dengan ketepatan cara-cara yang digunakan untuk mengumpulkan data. </w:t>
      </w:r>
    </w:p>
    <w:p w:rsidR="00BF464A" w:rsidRDefault="00BF464A" w:rsidP="00BF464A">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Dalam penyusunan instrument penelitian, harus mengetahui dan paham mengenai skala pengukuran yang digunakan dan tipe-tipe skala pengukuran agar instrument bisa diukur sesuai dengan apa yang hendak diukur dan bisa dipercaya serta reliabel (konsisten) terhadap permasalahan instrument penelitian. Skala pengukuran berfungsi untuk mengklasifikasikan variabel yang akan diukur agar tidak terjadi kesalahan dalam menentukan analisis data dan langkah penelitian (Riduwan dan Sunarto, 2009:20). </w:t>
      </w:r>
    </w:p>
    <w:p w:rsidR="00B919F3" w:rsidRPr="00547E0E" w:rsidRDefault="00BF464A" w:rsidP="00547E0E">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Adapun skala pengukuran yang digunakan dalam penyusunan instrument penelitian ini adalah skala likert alternatif jawaban sejumlah lima, dimana menurut Riduwan dan Sunarto (2009:20), skala likert digunakan untuk mengukur sikap, pendapat dan persepsi seseorang atau kelompok tentang kejadian atau gejala social. </w:t>
      </w:r>
      <w:r>
        <w:rPr>
          <w:rFonts w:ascii="Times New Roman" w:hAnsi="Times New Roman" w:cs="Times New Roman"/>
          <w:sz w:val="24"/>
          <w:szCs w:val="24"/>
        </w:rPr>
        <w:lastRenderedPageBreak/>
        <w:t>Menurut Riduwan dan Akdon (2007:12) pengertian skala likert adalah skala yang didasarkan pada ranking yang diurutkan dari jenjang yang lebih tinggi sampai jenjang terendah atau sebaliknya. Dengan menggunakan skala likert, maka variabel yang akan dijabarkan menjadi indikator variabel. Indikator yang terukur ini dapat dijadikan sebagai titik tolak dalam pembuatan pertanyaan dan pernyataan yang</w:t>
      </w:r>
      <w:r w:rsidR="0064237B">
        <w:rPr>
          <w:rFonts w:ascii="Times New Roman" w:hAnsi="Times New Roman" w:cs="Times New Roman"/>
          <w:sz w:val="24"/>
          <w:szCs w:val="24"/>
        </w:rPr>
        <w:t xml:space="preserve"> perlu dijawab oleh responden. </w:t>
      </w:r>
    </w:p>
    <w:p w:rsidR="00BF464A" w:rsidRPr="00B52265" w:rsidRDefault="00003857" w:rsidP="00C077D2">
      <w:pPr>
        <w:pStyle w:val="subjudul31"/>
        <w:numPr>
          <w:ilvl w:val="2"/>
          <w:numId w:val="26"/>
        </w:numPr>
        <w:spacing w:after="0"/>
        <w:ind w:left="720"/>
      </w:pPr>
      <w:bookmarkStart w:id="14" w:name="_Toc484460923"/>
      <w:r>
        <w:t xml:space="preserve">Hasil </w:t>
      </w:r>
      <w:r w:rsidR="00BF464A" w:rsidRPr="00B52265">
        <w:t>Uji Validitas</w:t>
      </w:r>
      <w:bookmarkEnd w:id="14"/>
      <w:r w:rsidR="00BF464A" w:rsidRPr="00B52265">
        <w:t xml:space="preserve"> </w:t>
      </w:r>
    </w:p>
    <w:p w:rsidR="007E0A63" w:rsidRDefault="00BF464A" w:rsidP="00003857">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Instrumen yang valid berarti alat ukur yang digunakan untuk mendapatkan data (mengukur) itu valid. Valid berarti instrument tersebut dapat digunakan untuk mengukur apa yang seharusnya diukur (Sugiyono, 2010:172). Selanjutnya Kusnendi (2008:96) mengemukakan bahwa untuk menentukan item mana yang memiliki validitas yang memadai, para ahli menetapkan patokan besaran koefisien korelasi item total dikoreksi sebesar 0,25 atau 0,30 sebagai batas minimal valid tidaknya sebuah item. Sedangkan menurut statistic alpha Cronbach, suatu instrument penelitian diindikasikan memiliki reliabilitas yang memadai jika koefisien </w:t>
      </w:r>
      <w:r w:rsidRPr="00000F42">
        <w:rPr>
          <w:rFonts w:ascii="Times New Roman" w:hAnsi="Times New Roman" w:cs="Times New Roman"/>
          <w:i/>
          <w:sz w:val="24"/>
          <w:szCs w:val="24"/>
        </w:rPr>
        <w:t>alpha Cronbach</w:t>
      </w:r>
      <w:r>
        <w:rPr>
          <w:rFonts w:ascii="Times New Roman" w:hAnsi="Times New Roman" w:cs="Times New Roman"/>
          <w:sz w:val="24"/>
          <w:szCs w:val="24"/>
        </w:rPr>
        <w:t xml:space="preserve"> lebih besar atau sama dengan 0,70 (Hair, Anderson, Tatham &amp; Black, seperti dikutip Kusnendi, 2008:96). </w:t>
      </w:r>
    </w:p>
    <w:p w:rsidR="00BF464A" w:rsidRDefault="00BF464A" w:rsidP="007E0A6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Adapun rumus yang digunakan untuk menghitung validitas suatu instrument adalah korelasi </w:t>
      </w:r>
      <w:r>
        <w:rPr>
          <w:rFonts w:ascii="Times New Roman" w:hAnsi="Times New Roman" w:cs="Times New Roman"/>
          <w:i/>
          <w:sz w:val="24"/>
          <w:szCs w:val="24"/>
        </w:rPr>
        <w:t xml:space="preserve">product moment, </w:t>
      </w:r>
      <w:r>
        <w:rPr>
          <w:rFonts w:ascii="Times New Roman" w:hAnsi="Times New Roman" w:cs="Times New Roman"/>
          <w:sz w:val="24"/>
          <w:szCs w:val="24"/>
        </w:rPr>
        <w:t xml:space="preserve">yang dikemukakan oleh Pearson sebagai berikut : </w:t>
      </w:r>
    </w:p>
    <w:p w:rsidR="007E0A63" w:rsidRDefault="007E0A63" w:rsidP="007E0A63">
      <w:pPr>
        <w:spacing w:line="480" w:lineRule="auto"/>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2994025</wp:posOffset>
                </wp:positionH>
                <wp:positionV relativeFrom="paragraph">
                  <wp:posOffset>83820</wp:posOffset>
                </wp:positionV>
                <wp:extent cx="2762250" cy="381000"/>
                <wp:effectExtent l="0" t="0" r="0" b="0"/>
                <wp:wrapNone/>
                <wp:docPr id="1" name="Text Box 1"/>
                <wp:cNvGraphicFramePr/>
                <a:graphic xmlns:a="http://schemas.openxmlformats.org/drawingml/2006/main">
                  <a:graphicData uri="http://schemas.microsoft.com/office/word/2010/wordprocessingShape">
                    <wps:wsp>
                      <wps:cNvSpPr txBox="1"/>
                      <wps:spPr>
                        <a:xfrm>
                          <a:off x="0" y="0"/>
                          <a:ext cx="2762250" cy="381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50F91" w:rsidRPr="007E0A63" w:rsidRDefault="00950F91" w:rsidP="007E0A63">
                            <w:pPr>
                              <w:spacing w:line="480" w:lineRule="auto"/>
                              <w:jc w:val="both"/>
                              <w:rPr>
                                <w:rFonts w:ascii="Times New Roman" w:hAnsi="Times New Roman" w:cs="Times New Roman"/>
                                <w:sz w:val="24"/>
                                <w:szCs w:val="24"/>
                              </w:rPr>
                            </w:pPr>
                            <w:r>
                              <w:rPr>
                                <w:rFonts w:ascii="Times New Roman" w:hAnsi="Times New Roman" w:cs="Times New Roman"/>
                                <w:sz w:val="24"/>
                                <w:szCs w:val="24"/>
                              </w:rPr>
                              <w:t>(Sumber : Riduwan dan Sunarto, 2009:80)</w:t>
                            </w:r>
                          </w:p>
                          <w:p w:rsidR="00950F91" w:rsidRDefault="00950F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35.75pt;margin-top:6.6pt;width:217.5pt;height:30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" fillcolor="white [3201]" stroked="f" strokeweight=".5pt">
                <v:textbox>
                  <w:txbxContent>
                    <w:p w:rsidR="00950F91" w:rsidRPr="007E0A63" w:rsidRDefault="00950F91" w:rsidP="007E0A63">
                      <w:pPr>
                        <w:spacing w:line="480" w:lineRule="auto"/>
                        <w:jc w:val="both"/>
                        <w:rPr>
                          <w:rFonts w:ascii="Times New Roman" w:hAnsi="Times New Roman" w:cs="Times New Roman"/>
                          <w:sz w:val="24"/>
                          <w:szCs w:val="24"/>
                        </w:rPr>
                      </w:pPr>
                      <w:r>
                        <w:rPr>
                          <w:rFonts w:ascii="Times New Roman" w:hAnsi="Times New Roman" w:cs="Times New Roman"/>
                          <w:sz w:val="24"/>
                          <w:szCs w:val="24"/>
                        </w:rPr>
                        <w:t>(Sumber : Riduwan dan Sunarto, 2009:80)</w:t>
                      </w:r>
                    </w:p>
                    <w:p w:rsidR="00950F91" w:rsidRDefault="00950F91"/>
                  </w:txbxContent>
                </v:textbox>
              </v:shape>
            </w:pict>
          </mc:Fallback>
        </mc:AlternateContent>
      </w:r>
      <w:r w:rsidR="00BF464A" w:rsidRPr="00887C3B">
        <w:rPr>
          <w:rFonts w:ascii="Times New Roman" w:hAnsi="Times New Roman"/>
          <w:noProof/>
          <w:sz w:val="24"/>
          <w:szCs w:val="24"/>
        </w:rPr>
        <mc:AlternateContent>
          <mc:Choice Requires="wps">
            <w:drawing>
              <wp:anchor distT="0" distB="0" distL="114300" distR="114300" simplePos="0" relativeHeight="251655680" behindDoc="1" locked="0" layoutInCell="1" allowOverlap="1" wp14:anchorId="00925BCB" wp14:editId="09D821CA">
                <wp:simplePos x="0" y="0"/>
                <wp:positionH relativeFrom="column">
                  <wp:posOffset>-5715</wp:posOffset>
                </wp:positionH>
                <wp:positionV relativeFrom="paragraph">
                  <wp:posOffset>28575</wp:posOffset>
                </wp:positionV>
                <wp:extent cx="3128010" cy="800100"/>
                <wp:effectExtent l="13335" t="9525" r="11430" b="9525"/>
                <wp:wrapNone/>
                <wp:docPr id="180" name="Rectangle 1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8010" cy="8001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76ACC4" id="Rectangle 180" o:spid="_x0000_s1026" style="position:absolute;margin-left:-.45pt;margin-top:2.25pt;width:246.3pt;height:6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" strokecolor="white"/>
            </w:pict>
          </mc:Fallback>
        </mc:AlternateContent>
      </w:r>
      <w:r w:rsidR="00BF464A" w:rsidRPr="00887C3B">
        <w:rPr>
          <w:rFonts w:ascii="Times New Roman" w:hAnsi="Times New Roman"/>
          <w:noProof/>
          <w:position w:val="-40"/>
          <w:sz w:val="24"/>
          <w:szCs w:val="24"/>
        </w:rPr>
        <w:drawing>
          <wp:inline distT="0" distB="0" distL="0" distR="0" wp14:anchorId="4394E7D9" wp14:editId="428F4E48">
            <wp:extent cx="2990850" cy="523875"/>
            <wp:effectExtent l="0" t="0" r="0" b="9525"/>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90850" cy="523875"/>
                    </a:xfrm>
                    <a:prstGeom prst="rect">
                      <a:avLst/>
                    </a:prstGeom>
                    <a:noFill/>
                    <a:ln>
                      <a:noFill/>
                    </a:ln>
                  </pic:spPr>
                </pic:pic>
              </a:graphicData>
            </a:graphic>
          </wp:inline>
        </w:drawing>
      </w:r>
      <w:r w:rsidR="00BF464A" w:rsidRPr="00887C3B">
        <w:rPr>
          <w:rFonts w:ascii="Times New Roman" w:hAnsi="Times New Roman"/>
          <w:sz w:val="24"/>
          <w:szCs w:val="24"/>
        </w:rPr>
        <w:t xml:space="preserve">  </w:t>
      </w:r>
    </w:p>
    <w:p w:rsidR="00BF464A" w:rsidRPr="00887C3B" w:rsidRDefault="00BF464A" w:rsidP="00BF464A">
      <w:pPr>
        <w:tabs>
          <w:tab w:val="left" w:pos="0"/>
        </w:tabs>
        <w:spacing w:after="0" w:line="360" w:lineRule="auto"/>
        <w:rPr>
          <w:rFonts w:ascii="Times New Roman" w:hAnsi="Times New Roman"/>
          <w:sz w:val="24"/>
          <w:szCs w:val="24"/>
        </w:rPr>
      </w:pPr>
      <w:r w:rsidRPr="00887C3B">
        <w:rPr>
          <w:rFonts w:ascii="Times New Roman" w:hAnsi="Times New Roman"/>
          <w:sz w:val="24"/>
          <w:szCs w:val="24"/>
        </w:rPr>
        <w:t>Keterangan:</w:t>
      </w:r>
    </w:p>
    <w:tbl>
      <w:tblPr>
        <w:tblW w:w="0" w:type="auto"/>
        <w:tblInd w:w="18" w:type="dxa"/>
        <w:tblLook w:val="00A0" w:firstRow="1" w:lastRow="0" w:firstColumn="1" w:lastColumn="0" w:noHBand="0" w:noVBand="0"/>
      </w:tblPr>
      <w:tblGrid>
        <w:gridCol w:w="561"/>
        <w:gridCol w:w="284"/>
        <w:gridCol w:w="6586"/>
      </w:tblGrid>
      <w:tr w:rsidR="00BF464A" w:rsidRPr="00887C3B" w:rsidTr="004B530F">
        <w:tc>
          <w:tcPr>
            <w:tcW w:w="561" w:type="dxa"/>
          </w:tcPr>
          <w:p w:rsidR="00BF464A" w:rsidRPr="00887C3B" w:rsidRDefault="00BF464A" w:rsidP="004B530F">
            <w:pPr>
              <w:pStyle w:val="ListParagraph"/>
              <w:spacing w:line="240" w:lineRule="auto"/>
              <w:ind w:left="0" w:right="-189"/>
              <w:rPr>
                <w:color w:val="000000"/>
                <w:lang w:val="es-ES"/>
              </w:rPr>
            </w:pPr>
            <w:r w:rsidRPr="00887C3B">
              <w:rPr>
                <w:color w:val="000000"/>
                <w:lang w:val="es-ES"/>
              </w:rPr>
              <w:lastRenderedPageBreak/>
              <w:t xml:space="preserve">rXY  </w:t>
            </w:r>
          </w:p>
        </w:tc>
        <w:tc>
          <w:tcPr>
            <w:tcW w:w="284" w:type="dxa"/>
          </w:tcPr>
          <w:p w:rsidR="00BF464A" w:rsidRPr="00887C3B" w:rsidRDefault="00BF464A" w:rsidP="004B530F">
            <w:pPr>
              <w:spacing w:after="0" w:line="240" w:lineRule="auto"/>
              <w:ind w:left="-108"/>
              <w:rPr>
                <w:rFonts w:ascii="Times New Roman" w:hAnsi="Times New Roman"/>
                <w:color w:val="000000"/>
                <w:sz w:val="24"/>
                <w:szCs w:val="24"/>
                <w:lang w:val="es-ES"/>
              </w:rPr>
            </w:pPr>
            <w:r w:rsidRPr="00887C3B">
              <w:rPr>
                <w:rFonts w:ascii="Times New Roman" w:hAnsi="Times New Roman"/>
                <w:color w:val="000000"/>
                <w:sz w:val="24"/>
                <w:szCs w:val="24"/>
                <w:lang w:val="es-ES"/>
              </w:rPr>
              <w:t>=</w:t>
            </w:r>
          </w:p>
        </w:tc>
        <w:tc>
          <w:tcPr>
            <w:tcW w:w="6586" w:type="dxa"/>
          </w:tcPr>
          <w:p w:rsidR="00BF464A" w:rsidRPr="00887C3B" w:rsidRDefault="00BF464A" w:rsidP="004B530F">
            <w:pPr>
              <w:spacing w:after="0" w:line="240" w:lineRule="auto"/>
              <w:ind w:left="-108"/>
              <w:rPr>
                <w:rFonts w:ascii="Times New Roman" w:hAnsi="Times New Roman"/>
                <w:color w:val="000000"/>
                <w:sz w:val="24"/>
                <w:szCs w:val="24"/>
                <w:lang w:val="es-ES"/>
              </w:rPr>
            </w:pPr>
            <w:r w:rsidRPr="00887C3B">
              <w:rPr>
                <w:rFonts w:ascii="Times New Roman" w:hAnsi="Times New Roman"/>
                <w:color w:val="000000"/>
                <w:sz w:val="24"/>
                <w:szCs w:val="24"/>
                <w:lang w:val="es-ES"/>
              </w:rPr>
              <w:t xml:space="preserve">Koefisien korelasi antara variabel X dan variabel Y, dua variabel yang dikorelasikan atau </w:t>
            </w:r>
            <w:r w:rsidRPr="00887C3B">
              <w:rPr>
                <w:rFonts w:ascii="Times New Roman" w:hAnsi="Times New Roman"/>
                <w:sz w:val="24"/>
                <w:szCs w:val="24"/>
              </w:rPr>
              <w:t>koefisien validitas item yang dicari</w:t>
            </w:r>
          </w:p>
        </w:tc>
      </w:tr>
      <w:tr w:rsidR="00BF464A" w:rsidRPr="00887C3B" w:rsidTr="004B530F">
        <w:tc>
          <w:tcPr>
            <w:tcW w:w="561" w:type="dxa"/>
          </w:tcPr>
          <w:p w:rsidR="00BF464A" w:rsidRPr="00887C3B" w:rsidRDefault="00BF464A" w:rsidP="004B530F">
            <w:pPr>
              <w:pStyle w:val="ListParagraph"/>
              <w:spacing w:line="240" w:lineRule="auto"/>
              <w:ind w:left="0"/>
              <w:rPr>
                <w:color w:val="000000"/>
                <w:lang w:val="es-ES"/>
              </w:rPr>
            </w:pPr>
            <w:r w:rsidRPr="00887C3B">
              <w:rPr>
                <w:color w:val="000000"/>
                <w:lang w:val="sv-SE"/>
              </w:rPr>
              <w:t xml:space="preserve">X     </w:t>
            </w:r>
          </w:p>
        </w:tc>
        <w:tc>
          <w:tcPr>
            <w:tcW w:w="284" w:type="dxa"/>
          </w:tcPr>
          <w:p w:rsidR="00BF464A" w:rsidRPr="00887C3B" w:rsidRDefault="00BF464A" w:rsidP="004B530F">
            <w:pPr>
              <w:spacing w:after="0" w:line="240" w:lineRule="auto"/>
              <w:ind w:left="-108"/>
              <w:rPr>
                <w:rFonts w:ascii="Times New Roman" w:hAnsi="Times New Roman"/>
                <w:color w:val="000000"/>
                <w:sz w:val="24"/>
                <w:szCs w:val="24"/>
                <w:lang w:val="sv-SE"/>
              </w:rPr>
            </w:pPr>
            <w:r w:rsidRPr="00887C3B">
              <w:rPr>
                <w:rFonts w:ascii="Times New Roman" w:hAnsi="Times New Roman"/>
                <w:color w:val="000000"/>
                <w:sz w:val="24"/>
                <w:szCs w:val="24"/>
                <w:lang w:val="sv-SE"/>
              </w:rPr>
              <w:t>=</w:t>
            </w:r>
          </w:p>
        </w:tc>
        <w:tc>
          <w:tcPr>
            <w:tcW w:w="6586" w:type="dxa"/>
          </w:tcPr>
          <w:p w:rsidR="00BF464A" w:rsidRPr="00887C3B" w:rsidRDefault="00BF464A" w:rsidP="004B530F">
            <w:pPr>
              <w:spacing w:after="0" w:line="240" w:lineRule="auto"/>
              <w:ind w:left="-108"/>
              <w:rPr>
                <w:rFonts w:ascii="Times New Roman" w:hAnsi="Times New Roman"/>
                <w:color w:val="000000"/>
                <w:sz w:val="24"/>
                <w:szCs w:val="24"/>
                <w:lang w:val="sv-SE"/>
              </w:rPr>
            </w:pPr>
            <w:r w:rsidRPr="00887C3B">
              <w:rPr>
                <w:rFonts w:ascii="Times New Roman" w:hAnsi="Times New Roman"/>
                <w:sz w:val="24"/>
                <w:szCs w:val="24"/>
              </w:rPr>
              <w:t>Skor yang diperoleh subjek seluruh item</w:t>
            </w:r>
          </w:p>
        </w:tc>
      </w:tr>
      <w:tr w:rsidR="00BF464A" w:rsidRPr="00887C3B" w:rsidTr="004B530F">
        <w:tc>
          <w:tcPr>
            <w:tcW w:w="561" w:type="dxa"/>
          </w:tcPr>
          <w:p w:rsidR="00BF464A" w:rsidRPr="00887C3B" w:rsidRDefault="00BF464A" w:rsidP="004B530F">
            <w:pPr>
              <w:spacing w:after="0" w:line="240" w:lineRule="auto"/>
              <w:rPr>
                <w:rFonts w:ascii="Times New Roman" w:hAnsi="Times New Roman"/>
                <w:color w:val="000000"/>
                <w:sz w:val="24"/>
                <w:szCs w:val="24"/>
                <w:lang w:val="sv-SE"/>
              </w:rPr>
            </w:pPr>
            <w:r w:rsidRPr="00887C3B">
              <w:rPr>
                <w:rFonts w:ascii="Times New Roman" w:hAnsi="Times New Roman"/>
                <w:color w:val="000000"/>
                <w:sz w:val="24"/>
                <w:szCs w:val="24"/>
                <w:lang w:val="sv-SE"/>
              </w:rPr>
              <w:t xml:space="preserve">Y    </w:t>
            </w:r>
          </w:p>
        </w:tc>
        <w:tc>
          <w:tcPr>
            <w:tcW w:w="284" w:type="dxa"/>
          </w:tcPr>
          <w:p w:rsidR="00BF464A" w:rsidRPr="00887C3B" w:rsidRDefault="00BF464A" w:rsidP="004B530F">
            <w:pPr>
              <w:pStyle w:val="ListParagraph"/>
              <w:spacing w:line="240" w:lineRule="auto"/>
              <w:ind w:left="-108"/>
              <w:rPr>
                <w:color w:val="000000"/>
                <w:lang w:val="es-ES"/>
              </w:rPr>
            </w:pPr>
            <w:r w:rsidRPr="00887C3B">
              <w:rPr>
                <w:color w:val="000000"/>
                <w:lang w:val="sv-SE"/>
              </w:rPr>
              <w:t>=</w:t>
            </w:r>
          </w:p>
        </w:tc>
        <w:tc>
          <w:tcPr>
            <w:tcW w:w="6586" w:type="dxa"/>
          </w:tcPr>
          <w:p w:rsidR="00BF464A" w:rsidRPr="00662B01" w:rsidRDefault="00BF464A" w:rsidP="004B530F">
            <w:pPr>
              <w:pStyle w:val="ListParagraph"/>
              <w:spacing w:line="240" w:lineRule="auto"/>
              <w:ind w:left="-108"/>
              <w:rPr>
                <w:rFonts w:ascii="Times New Roman" w:hAnsi="Times New Roman" w:cs="Times New Roman"/>
                <w:color w:val="000000"/>
                <w:lang w:val="es-ES"/>
              </w:rPr>
            </w:pPr>
            <w:r w:rsidRPr="00662B01">
              <w:rPr>
                <w:rFonts w:ascii="Times New Roman" w:hAnsi="Times New Roman" w:cs="Times New Roman"/>
                <w:color w:val="000000"/>
                <w:lang w:val="sv-SE"/>
              </w:rPr>
              <w:t>Skor total</w:t>
            </w:r>
          </w:p>
        </w:tc>
      </w:tr>
      <w:tr w:rsidR="00BF464A" w:rsidRPr="00887C3B" w:rsidTr="004B530F">
        <w:tc>
          <w:tcPr>
            <w:tcW w:w="561" w:type="dxa"/>
          </w:tcPr>
          <w:p w:rsidR="00BF464A" w:rsidRPr="00887C3B" w:rsidRDefault="00BF464A" w:rsidP="004B530F">
            <w:pPr>
              <w:pStyle w:val="ListParagraph"/>
              <w:spacing w:line="240" w:lineRule="auto"/>
              <w:ind w:left="0"/>
              <w:rPr>
                <w:color w:val="000000"/>
                <w:lang w:val="es-ES"/>
              </w:rPr>
            </w:pPr>
            <w:r w:rsidRPr="00887C3B">
              <w:rPr>
                <w:color w:val="000000"/>
                <w:lang w:val="fi-FI"/>
              </w:rPr>
              <w:t>N</w:t>
            </w:r>
          </w:p>
        </w:tc>
        <w:tc>
          <w:tcPr>
            <w:tcW w:w="284" w:type="dxa"/>
          </w:tcPr>
          <w:p w:rsidR="00BF464A" w:rsidRPr="00887C3B" w:rsidRDefault="00BF464A" w:rsidP="004B530F">
            <w:pPr>
              <w:pStyle w:val="ListParagraph"/>
              <w:spacing w:line="240" w:lineRule="auto"/>
              <w:ind w:left="-108"/>
              <w:rPr>
                <w:color w:val="000000"/>
                <w:lang w:val="es-ES"/>
              </w:rPr>
            </w:pPr>
            <w:r w:rsidRPr="00887C3B">
              <w:rPr>
                <w:color w:val="000000"/>
                <w:lang w:val="fi-FI"/>
              </w:rPr>
              <w:t>=</w:t>
            </w:r>
          </w:p>
        </w:tc>
        <w:tc>
          <w:tcPr>
            <w:tcW w:w="6586" w:type="dxa"/>
          </w:tcPr>
          <w:p w:rsidR="00BF464A" w:rsidRPr="00662B01" w:rsidRDefault="00BF464A" w:rsidP="004B530F">
            <w:pPr>
              <w:pStyle w:val="ListParagraph"/>
              <w:spacing w:line="240" w:lineRule="auto"/>
              <w:ind w:left="-108"/>
              <w:rPr>
                <w:rFonts w:ascii="Times New Roman" w:hAnsi="Times New Roman" w:cs="Times New Roman"/>
                <w:color w:val="000000"/>
                <w:lang w:val="es-ES"/>
              </w:rPr>
            </w:pPr>
            <w:r w:rsidRPr="00662B01">
              <w:rPr>
                <w:rFonts w:ascii="Times New Roman" w:hAnsi="Times New Roman" w:cs="Times New Roman"/>
                <w:color w:val="000000"/>
                <w:lang w:val="fi-FI"/>
              </w:rPr>
              <w:t>Banyaknya responden</w:t>
            </w:r>
          </w:p>
        </w:tc>
      </w:tr>
      <w:tr w:rsidR="00BF464A" w:rsidRPr="00887C3B" w:rsidTr="004B530F">
        <w:tc>
          <w:tcPr>
            <w:tcW w:w="561" w:type="dxa"/>
          </w:tcPr>
          <w:p w:rsidR="00BF464A" w:rsidRPr="00887C3B" w:rsidRDefault="00BF464A" w:rsidP="004B530F">
            <w:pPr>
              <w:pStyle w:val="ListParagraph"/>
              <w:spacing w:line="240" w:lineRule="auto"/>
              <w:ind w:left="0"/>
              <w:rPr>
                <w:color w:val="000000"/>
                <w:lang w:val="fi-FI"/>
              </w:rPr>
            </w:pPr>
            <w:r w:rsidRPr="00887C3B">
              <w:rPr>
                <w:lang w:val="es-ES_tradnl"/>
              </w:rPr>
              <w:t>∑X</w:t>
            </w:r>
          </w:p>
        </w:tc>
        <w:tc>
          <w:tcPr>
            <w:tcW w:w="284" w:type="dxa"/>
          </w:tcPr>
          <w:p w:rsidR="00BF464A" w:rsidRPr="00887C3B" w:rsidRDefault="00BF464A" w:rsidP="004B530F">
            <w:pPr>
              <w:pStyle w:val="ListParagraph"/>
              <w:spacing w:line="240" w:lineRule="auto"/>
              <w:ind w:left="-108"/>
              <w:rPr>
                <w:color w:val="000000"/>
                <w:lang w:val="fi-FI"/>
              </w:rPr>
            </w:pPr>
            <w:r w:rsidRPr="00887C3B">
              <w:rPr>
                <w:lang w:val="es-ES_tradnl"/>
              </w:rPr>
              <w:t>=</w:t>
            </w:r>
          </w:p>
        </w:tc>
        <w:tc>
          <w:tcPr>
            <w:tcW w:w="6586" w:type="dxa"/>
          </w:tcPr>
          <w:p w:rsidR="00BF464A" w:rsidRPr="00662B01" w:rsidRDefault="00BF464A" w:rsidP="004B530F">
            <w:pPr>
              <w:pStyle w:val="ListParagraph"/>
              <w:spacing w:line="240" w:lineRule="auto"/>
              <w:ind w:left="-108"/>
              <w:rPr>
                <w:rFonts w:ascii="Times New Roman" w:hAnsi="Times New Roman" w:cs="Times New Roman"/>
                <w:color w:val="000000"/>
                <w:lang w:val="fi-FI"/>
              </w:rPr>
            </w:pPr>
            <w:r w:rsidRPr="00662B01">
              <w:rPr>
                <w:rFonts w:ascii="Times New Roman" w:hAnsi="Times New Roman" w:cs="Times New Roman"/>
              </w:rPr>
              <w:t>Jumlah skor dalam distribusi X</w:t>
            </w:r>
          </w:p>
        </w:tc>
      </w:tr>
      <w:tr w:rsidR="00BF464A" w:rsidRPr="00887C3B" w:rsidTr="004B530F">
        <w:tc>
          <w:tcPr>
            <w:tcW w:w="561" w:type="dxa"/>
          </w:tcPr>
          <w:p w:rsidR="00BF464A" w:rsidRPr="00887C3B" w:rsidRDefault="00BF464A" w:rsidP="004B530F">
            <w:pPr>
              <w:pStyle w:val="ListParagraph"/>
              <w:spacing w:line="240" w:lineRule="auto"/>
              <w:ind w:left="0"/>
              <w:rPr>
                <w:color w:val="000000"/>
                <w:lang w:val="fi-FI"/>
              </w:rPr>
            </w:pPr>
            <w:r w:rsidRPr="00887C3B">
              <w:rPr>
                <w:lang w:val="es-ES_tradnl"/>
              </w:rPr>
              <w:t>∑Y</w:t>
            </w:r>
          </w:p>
        </w:tc>
        <w:tc>
          <w:tcPr>
            <w:tcW w:w="284" w:type="dxa"/>
          </w:tcPr>
          <w:p w:rsidR="00BF464A" w:rsidRPr="00887C3B" w:rsidRDefault="00BF464A" w:rsidP="004B530F">
            <w:pPr>
              <w:pStyle w:val="ListParagraph"/>
              <w:spacing w:line="240" w:lineRule="auto"/>
              <w:ind w:left="-108"/>
              <w:rPr>
                <w:color w:val="000000"/>
                <w:lang w:val="fi-FI"/>
              </w:rPr>
            </w:pPr>
            <w:r w:rsidRPr="00887C3B">
              <w:rPr>
                <w:lang w:val="es-ES_tradnl"/>
              </w:rPr>
              <w:t>=</w:t>
            </w:r>
          </w:p>
        </w:tc>
        <w:tc>
          <w:tcPr>
            <w:tcW w:w="6586" w:type="dxa"/>
          </w:tcPr>
          <w:p w:rsidR="00BF464A" w:rsidRPr="00887C3B" w:rsidRDefault="00BF464A" w:rsidP="004B530F">
            <w:pPr>
              <w:spacing w:after="0" w:line="240" w:lineRule="auto"/>
              <w:ind w:left="-108"/>
              <w:rPr>
                <w:rFonts w:ascii="Times New Roman" w:hAnsi="Times New Roman"/>
                <w:sz w:val="24"/>
                <w:szCs w:val="24"/>
                <w:lang w:val="es-ES_tradnl"/>
              </w:rPr>
            </w:pPr>
            <w:r w:rsidRPr="00887C3B">
              <w:rPr>
                <w:rFonts w:ascii="Times New Roman" w:hAnsi="Times New Roman"/>
                <w:sz w:val="24"/>
                <w:szCs w:val="24"/>
                <w:lang w:val="es-ES_tradnl"/>
              </w:rPr>
              <w:t>Jumlah skor dalam distribusi Y</w:t>
            </w:r>
          </w:p>
        </w:tc>
      </w:tr>
      <w:tr w:rsidR="00BF464A" w:rsidRPr="00887C3B" w:rsidTr="004B530F">
        <w:tc>
          <w:tcPr>
            <w:tcW w:w="561" w:type="dxa"/>
          </w:tcPr>
          <w:p w:rsidR="00BF464A" w:rsidRPr="00887C3B" w:rsidRDefault="00BF464A" w:rsidP="004B530F">
            <w:pPr>
              <w:pStyle w:val="ListParagraph"/>
              <w:spacing w:line="240" w:lineRule="auto"/>
              <w:ind w:left="0" w:right="-174"/>
              <w:rPr>
                <w:lang w:val="es-ES_tradnl"/>
              </w:rPr>
            </w:pPr>
            <w:r w:rsidRPr="00887C3B">
              <w:rPr>
                <w:lang w:val="es-ES_tradnl"/>
              </w:rPr>
              <w:t>∑X</w:t>
            </w:r>
            <w:r w:rsidRPr="00887C3B">
              <w:rPr>
                <w:vertAlign w:val="superscript"/>
                <w:lang w:val="es-ES_tradnl"/>
              </w:rPr>
              <w:t>2</w:t>
            </w:r>
          </w:p>
        </w:tc>
        <w:tc>
          <w:tcPr>
            <w:tcW w:w="284" w:type="dxa"/>
          </w:tcPr>
          <w:p w:rsidR="00BF464A" w:rsidRPr="00887C3B" w:rsidRDefault="00BF464A" w:rsidP="004B530F">
            <w:pPr>
              <w:pStyle w:val="ListParagraph"/>
              <w:spacing w:line="240" w:lineRule="auto"/>
              <w:ind w:left="-108"/>
              <w:rPr>
                <w:lang w:val="es-ES_tradnl"/>
              </w:rPr>
            </w:pPr>
            <w:r w:rsidRPr="00887C3B">
              <w:rPr>
                <w:lang w:val="es-ES_tradnl"/>
              </w:rPr>
              <w:t>=</w:t>
            </w:r>
          </w:p>
        </w:tc>
        <w:tc>
          <w:tcPr>
            <w:tcW w:w="6586" w:type="dxa"/>
          </w:tcPr>
          <w:p w:rsidR="00BF464A" w:rsidRPr="00887C3B" w:rsidRDefault="00BF464A" w:rsidP="004B530F">
            <w:pPr>
              <w:spacing w:after="0" w:line="240" w:lineRule="auto"/>
              <w:ind w:left="-108"/>
              <w:rPr>
                <w:rFonts w:ascii="Times New Roman" w:hAnsi="Times New Roman"/>
                <w:sz w:val="24"/>
                <w:szCs w:val="24"/>
                <w:lang w:val="es-ES_tradnl"/>
              </w:rPr>
            </w:pPr>
            <w:r w:rsidRPr="00887C3B">
              <w:rPr>
                <w:rFonts w:ascii="Times New Roman" w:hAnsi="Times New Roman"/>
                <w:sz w:val="24"/>
                <w:szCs w:val="24"/>
                <w:lang w:val="es-ES_tradnl"/>
              </w:rPr>
              <w:t>Jumlah Kuadrat dalam skor distribusi X</w:t>
            </w:r>
          </w:p>
        </w:tc>
      </w:tr>
      <w:tr w:rsidR="00BF464A" w:rsidRPr="00887C3B" w:rsidTr="004B530F">
        <w:tc>
          <w:tcPr>
            <w:tcW w:w="561" w:type="dxa"/>
          </w:tcPr>
          <w:p w:rsidR="00BF464A" w:rsidRPr="00887C3B" w:rsidRDefault="00BF464A" w:rsidP="004B530F">
            <w:pPr>
              <w:pStyle w:val="ListParagraph"/>
              <w:spacing w:line="240" w:lineRule="auto"/>
              <w:ind w:left="0" w:right="-174"/>
              <w:rPr>
                <w:lang w:val="es-ES_tradnl"/>
              </w:rPr>
            </w:pPr>
            <w:r w:rsidRPr="00887C3B">
              <w:rPr>
                <w:lang w:val="es-ES_tradnl"/>
              </w:rPr>
              <w:t>∑Y</w:t>
            </w:r>
            <w:r w:rsidRPr="00887C3B">
              <w:rPr>
                <w:vertAlign w:val="superscript"/>
                <w:lang w:val="es-ES_tradnl"/>
              </w:rPr>
              <w:t>2</w:t>
            </w:r>
          </w:p>
        </w:tc>
        <w:tc>
          <w:tcPr>
            <w:tcW w:w="284" w:type="dxa"/>
          </w:tcPr>
          <w:p w:rsidR="00BF464A" w:rsidRPr="00887C3B" w:rsidRDefault="00BF464A" w:rsidP="004B530F">
            <w:pPr>
              <w:pStyle w:val="ListParagraph"/>
              <w:spacing w:line="240" w:lineRule="auto"/>
              <w:ind w:left="-108"/>
              <w:rPr>
                <w:lang w:val="es-ES_tradnl"/>
              </w:rPr>
            </w:pPr>
            <w:r w:rsidRPr="00887C3B">
              <w:rPr>
                <w:lang w:val="es-ES_tradnl"/>
              </w:rPr>
              <w:t>=</w:t>
            </w:r>
          </w:p>
        </w:tc>
        <w:tc>
          <w:tcPr>
            <w:tcW w:w="6586" w:type="dxa"/>
          </w:tcPr>
          <w:p w:rsidR="00BF464A" w:rsidRPr="00887C3B" w:rsidRDefault="00BF464A" w:rsidP="004B530F">
            <w:pPr>
              <w:spacing w:after="0" w:line="240" w:lineRule="auto"/>
              <w:ind w:left="-108"/>
              <w:rPr>
                <w:rFonts w:ascii="Times New Roman" w:hAnsi="Times New Roman"/>
                <w:sz w:val="24"/>
                <w:szCs w:val="24"/>
                <w:lang w:val="es-ES_tradnl"/>
              </w:rPr>
            </w:pPr>
            <w:r w:rsidRPr="00887C3B">
              <w:rPr>
                <w:rFonts w:ascii="Times New Roman" w:hAnsi="Times New Roman"/>
                <w:sz w:val="24"/>
                <w:szCs w:val="24"/>
                <w:lang w:val="es-ES_tradnl"/>
              </w:rPr>
              <w:t>Jumlah Kuadrat dalam skor distribusi Y</w:t>
            </w:r>
          </w:p>
        </w:tc>
      </w:tr>
    </w:tbl>
    <w:p w:rsidR="00BF464A" w:rsidRPr="00887C3B" w:rsidRDefault="00BF464A" w:rsidP="00BF464A">
      <w:pPr>
        <w:spacing w:after="0" w:line="360" w:lineRule="auto"/>
        <w:ind w:firstLine="720"/>
        <w:rPr>
          <w:rFonts w:ascii="Times New Roman" w:hAnsi="Times New Roman"/>
          <w:sz w:val="24"/>
          <w:szCs w:val="24"/>
        </w:rPr>
      </w:pPr>
      <w:r w:rsidRPr="00887C3B">
        <w:rPr>
          <w:rFonts w:ascii="Times New Roman" w:hAnsi="Times New Roman"/>
          <w:sz w:val="24"/>
          <w:szCs w:val="24"/>
        </w:rPr>
        <w:t>Keputusan pengujian validitas responden menggunakan taraf signifikansi sebagai berikut:</w:t>
      </w:r>
    </w:p>
    <w:p w:rsidR="00BF464A" w:rsidRPr="00887C3B" w:rsidRDefault="00BF464A" w:rsidP="00BF464A">
      <w:pPr>
        <w:spacing w:after="0" w:line="360" w:lineRule="auto"/>
        <w:ind w:left="360" w:hanging="360"/>
        <w:rPr>
          <w:rFonts w:ascii="Times New Roman" w:hAnsi="Times New Roman"/>
          <w:sz w:val="24"/>
          <w:szCs w:val="24"/>
        </w:rPr>
      </w:pPr>
      <w:r w:rsidRPr="00887C3B">
        <w:rPr>
          <w:rFonts w:ascii="Times New Roman" w:hAnsi="Times New Roman"/>
          <w:sz w:val="24"/>
          <w:szCs w:val="24"/>
        </w:rPr>
        <w:t>1.</w:t>
      </w:r>
      <w:r w:rsidRPr="00887C3B">
        <w:rPr>
          <w:rFonts w:ascii="Times New Roman" w:hAnsi="Times New Roman"/>
          <w:sz w:val="24"/>
          <w:szCs w:val="24"/>
        </w:rPr>
        <w:tab/>
        <w:t>Item pertanyaan-pertanyaan responden penelitian dikatakan valid jika r hitung lebih besar dari r tabel atau (r</w:t>
      </w:r>
      <w:r w:rsidRPr="00887C3B">
        <w:rPr>
          <w:rFonts w:ascii="Times New Roman" w:hAnsi="Times New Roman"/>
          <w:sz w:val="24"/>
          <w:szCs w:val="24"/>
          <w:vertAlign w:val="subscript"/>
        </w:rPr>
        <w:t>hitung</w:t>
      </w:r>
      <w:r w:rsidRPr="00887C3B">
        <w:rPr>
          <w:rFonts w:ascii="Times New Roman" w:hAnsi="Times New Roman"/>
          <w:sz w:val="24"/>
          <w:szCs w:val="24"/>
        </w:rPr>
        <w:t xml:space="preserve"> &gt;</w:t>
      </w:r>
      <w:r w:rsidRPr="00887C3B">
        <w:rPr>
          <w:rFonts w:ascii="Times New Roman" w:hAnsi="Times New Roman"/>
          <w:sz w:val="24"/>
          <w:szCs w:val="24"/>
          <w:vertAlign w:val="subscript"/>
        </w:rPr>
        <w:t xml:space="preserve"> </w:t>
      </w:r>
      <w:r w:rsidRPr="00887C3B">
        <w:rPr>
          <w:rFonts w:ascii="Times New Roman" w:hAnsi="Times New Roman"/>
          <w:sz w:val="24"/>
          <w:szCs w:val="24"/>
        </w:rPr>
        <w:t>r</w:t>
      </w:r>
      <w:r w:rsidRPr="00887C3B">
        <w:rPr>
          <w:rFonts w:ascii="Times New Roman" w:hAnsi="Times New Roman"/>
          <w:sz w:val="24"/>
          <w:szCs w:val="24"/>
          <w:vertAlign w:val="subscript"/>
        </w:rPr>
        <w:t>tabel</w:t>
      </w:r>
      <w:r w:rsidRPr="00887C3B">
        <w:rPr>
          <w:rFonts w:ascii="Times New Roman" w:hAnsi="Times New Roman"/>
          <w:sz w:val="24"/>
          <w:szCs w:val="24"/>
        </w:rPr>
        <w:t>).</w:t>
      </w:r>
    </w:p>
    <w:p w:rsidR="00BF464A" w:rsidRPr="00887C3B" w:rsidRDefault="00BF464A" w:rsidP="00BF464A">
      <w:pPr>
        <w:spacing w:after="0" w:line="360" w:lineRule="auto"/>
        <w:ind w:left="360" w:hanging="360"/>
        <w:rPr>
          <w:rFonts w:ascii="Times New Roman" w:hAnsi="Times New Roman"/>
          <w:sz w:val="24"/>
          <w:szCs w:val="24"/>
        </w:rPr>
      </w:pPr>
      <w:r w:rsidRPr="00887C3B">
        <w:rPr>
          <w:rFonts w:ascii="Times New Roman" w:hAnsi="Times New Roman"/>
          <w:sz w:val="24"/>
          <w:szCs w:val="24"/>
        </w:rPr>
        <w:t>2.</w:t>
      </w:r>
      <w:r w:rsidRPr="00887C3B">
        <w:rPr>
          <w:rFonts w:ascii="Times New Roman" w:hAnsi="Times New Roman"/>
          <w:sz w:val="24"/>
          <w:szCs w:val="24"/>
        </w:rPr>
        <w:tab/>
        <w:t>Item pertanyaan-pertanyaan responden penelitian dikatakan tidak valid jika r hitung lebih kecil atau sama dengan dari r tabel atau (r</w:t>
      </w:r>
      <w:r w:rsidRPr="00887C3B">
        <w:rPr>
          <w:rFonts w:ascii="Times New Roman" w:hAnsi="Times New Roman"/>
          <w:sz w:val="24"/>
          <w:szCs w:val="24"/>
          <w:vertAlign w:val="subscript"/>
        </w:rPr>
        <w:t>hitung</w:t>
      </w:r>
      <w:r w:rsidRPr="00887C3B">
        <w:rPr>
          <w:rFonts w:ascii="Times New Roman" w:hAnsi="Times New Roman"/>
          <w:sz w:val="24"/>
          <w:szCs w:val="24"/>
        </w:rPr>
        <w:t>≤ r</w:t>
      </w:r>
      <w:r w:rsidRPr="00887C3B">
        <w:rPr>
          <w:rFonts w:ascii="Times New Roman" w:hAnsi="Times New Roman"/>
          <w:sz w:val="24"/>
          <w:szCs w:val="24"/>
          <w:vertAlign w:val="subscript"/>
        </w:rPr>
        <w:t>tabel</w:t>
      </w:r>
      <w:r w:rsidRPr="00887C3B">
        <w:rPr>
          <w:rFonts w:ascii="Times New Roman" w:hAnsi="Times New Roman"/>
          <w:sz w:val="24"/>
          <w:szCs w:val="24"/>
        </w:rPr>
        <w:t>).</w:t>
      </w:r>
    </w:p>
    <w:p w:rsidR="00BF464A" w:rsidRDefault="00BF464A" w:rsidP="00BF464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Selanjutnya perlu diuji apakah koefisien validitas tesebut signifikan pada taraf signifikansi tertentu, artinya adanya koefisien validitas bukan karena faktor kebetulan, maka diuji dengan rumus statistic t sebagai berikut : </w:t>
      </w:r>
    </w:p>
    <w:p w:rsidR="00BF464A" w:rsidRPr="00887C3B" w:rsidRDefault="00BF464A" w:rsidP="00BF464A">
      <w:pPr>
        <w:spacing w:after="0" w:line="360" w:lineRule="auto"/>
        <w:rPr>
          <w:rFonts w:ascii="Times New Roman" w:hAnsi="Times New Roman"/>
          <w:sz w:val="24"/>
          <w:szCs w:val="24"/>
        </w:rPr>
      </w:pPr>
      <w:r w:rsidRPr="00887C3B">
        <w:rPr>
          <w:rFonts w:ascii="Times New Roman" w:hAnsi="Times New Roman"/>
          <w:sz w:val="24"/>
          <w:szCs w:val="24"/>
        </w:rPr>
        <w:tab/>
      </w:r>
      <w:r w:rsidRPr="00887C3B">
        <w:rPr>
          <w:rFonts w:ascii="Times New Roman" w:hAnsi="Times New Roman"/>
          <w:position w:val="-32"/>
          <w:sz w:val="24"/>
          <w:szCs w:val="24"/>
        </w:rPr>
        <w:object w:dxaOrig="1300" w:dyaOrig="760">
          <v:shape id="_x0000_i1047" type="#_x0000_t75" style="width:64.5pt;height:37.5pt" o:ole="" fillcolor="window">
            <v:imagedata r:id="rId48" o:title=""/>
          </v:shape>
          <o:OLEObject Type="Embed" ProgID="Equation.3" ShapeID="_x0000_i1047" DrawAspect="Content" ObjectID="_1588236260" r:id="rId49"/>
        </w:object>
      </w:r>
      <w:r w:rsidRPr="00887C3B">
        <w:rPr>
          <w:rFonts w:ascii="Times New Roman" w:hAnsi="Times New Roman"/>
          <w:sz w:val="24"/>
          <w:szCs w:val="24"/>
        </w:rPr>
        <w:t xml:space="preserve">  ; db = n-2</w:t>
      </w:r>
    </w:p>
    <w:p w:rsidR="00BF464A" w:rsidRDefault="00BF464A" w:rsidP="003E0D3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Keputusan pengujian validitas menggunakan taraf signifikansi dengan kriteria sebagai berikut : </w:t>
      </w:r>
    </w:p>
    <w:p w:rsidR="00BF464A" w:rsidRDefault="00BF464A" w:rsidP="003E0D36">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Item pertanyaan yang diteliti dikatakan valid jika t </w:t>
      </w:r>
      <w:r w:rsidRPr="00064FE3">
        <w:rPr>
          <w:rFonts w:ascii="Times New Roman" w:hAnsi="Times New Roman" w:cs="Times New Roman"/>
          <w:sz w:val="24"/>
          <w:szCs w:val="24"/>
          <w:vertAlign w:val="subscript"/>
        </w:rPr>
        <w:t>hitung</w:t>
      </w:r>
      <w:r>
        <w:rPr>
          <w:rFonts w:ascii="Times New Roman" w:hAnsi="Times New Roman" w:cs="Times New Roman"/>
          <w:sz w:val="24"/>
          <w:szCs w:val="24"/>
        </w:rPr>
        <w:t xml:space="preserve"> &gt; t </w:t>
      </w:r>
      <w:r w:rsidRPr="00064FE3">
        <w:rPr>
          <w:rFonts w:ascii="Times New Roman" w:hAnsi="Times New Roman" w:cs="Times New Roman"/>
          <w:sz w:val="24"/>
          <w:szCs w:val="24"/>
          <w:vertAlign w:val="subscript"/>
        </w:rPr>
        <w:t xml:space="preserve">tabel </w:t>
      </w:r>
    </w:p>
    <w:p w:rsidR="00BF464A" w:rsidRPr="00003857" w:rsidRDefault="00BF464A" w:rsidP="003E0D36">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Item pertanyaan yang diteliti dikatakan tidak valid jika t </w:t>
      </w:r>
      <w:r w:rsidRPr="00064FE3">
        <w:rPr>
          <w:rFonts w:ascii="Times New Roman" w:hAnsi="Times New Roman" w:cs="Times New Roman"/>
          <w:sz w:val="24"/>
          <w:szCs w:val="24"/>
          <w:vertAlign w:val="subscript"/>
        </w:rPr>
        <w:t>hitung</w:t>
      </w:r>
      <w:r>
        <w:rPr>
          <w:rFonts w:ascii="Times New Roman" w:hAnsi="Times New Roman" w:cs="Times New Roman"/>
          <w:sz w:val="24"/>
          <w:szCs w:val="24"/>
        </w:rPr>
        <w:t xml:space="preserve"> ≤ t </w:t>
      </w:r>
      <w:r w:rsidRPr="00064FE3">
        <w:rPr>
          <w:rFonts w:ascii="Times New Roman" w:hAnsi="Times New Roman" w:cs="Times New Roman"/>
          <w:sz w:val="24"/>
          <w:szCs w:val="24"/>
          <w:vertAlign w:val="subscript"/>
        </w:rPr>
        <w:t xml:space="preserve">tabel </w:t>
      </w:r>
    </w:p>
    <w:p w:rsidR="00003857" w:rsidRDefault="00867EC9" w:rsidP="000011F4">
      <w:pPr>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Pengujian validitas diperlukan untuk mengetahui apakah instrument yang digunakan dapat mencari data primer dalam sebuah penelitian dapat digunakan untuk mengukur apa yang seharusnya diukur. Dari </w:t>
      </w:r>
      <w:r w:rsidR="000011F4">
        <w:rPr>
          <w:rFonts w:ascii="Times New Roman" w:hAnsi="Times New Roman" w:cs="Times New Roman"/>
          <w:sz w:val="24"/>
          <w:szCs w:val="24"/>
        </w:rPr>
        <w:t xml:space="preserve">penelitian ini, uji validitas dilakukan </w:t>
      </w:r>
      <w:r w:rsidR="000011F4">
        <w:rPr>
          <w:rFonts w:ascii="Times New Roman" w:hAnsi="Times New Roman" w:cs="Times New Roman"/>
          <w:sz w:val="24"/>
          <w:szCs w:val="24"/>
        </w:rPr>
        <w:lastRenderedPageBreak/>
        <w:t xml:space="preserve">pada 35 responden dan </w:t>
      </w:r>
      <w:r>
        <w:rPr>
          <w:rFonts w:ascii="Times New Roman" w:hAnsi="Times New Roman" w:cs="Times New Roman"/>
          <w:sz w:val="24"/>
          <w:szCs w:val="24"/>
        </w:rPr>
        <w:t xml:space="preserve">yang akan diuji adalah validitas dari </w:t>
      </w:r>
      <w:r w:rsidR="000011F4">
        <w:rPr>
          <w:rFonts w:ascii="Times New Roman" w:hAnsi="Times New Roman" w:cs="Times New Roman"/>
          <w:sz w:val="24"/>
          <w:szCs w:val="24"/>
        </w:rPr>
        <w:t xml:space="preserve">instrument </w:t>
      </w:r>
      <w:r w:rsidR="000011F4">
        <w:rPr>
          <w:rFonts w:ascii="Times New Roman" w:hAnsi="Times New Roman" w:cs="Times New Roman"/>
          <w:i/>
          <w:sz w:val="24"/>
          <w:szCs w:val="24"/>
        </w:rPr>
        <w:t xml:space="preserve">Word of Mouth </w:t>
      </w:r>
      <w:r w:rsidR="005839C4">
        <w:rPr>
          <w:rFonts w:ascii="Times New Roman" w:hAnsi="Times New Roman" w:cs="Times New Roman"/>
          <w:i/>
          <w:sz w:val="24"/>
          <w:szCs w:val="24"/>
        </w:rPr>
        <w:t>Marketing</w:t>
      </w:r>
      <w:r w:rsidR="000011F4">
        <w:rPr>
          <w:rFonts w:ascii="Times New Roman" w:hAnsi="Times New Roman" w:cs="Times New Roman"/>
          <w:sz w:val="24"/>
          <w:szCs w:val="24"/>
        </w:rPr>
        <w:t xml:space="preserve"> sebagai variabel X1, </w:t>
      </w:r>
      <w:r w:rsidR="000011F4">
        <w:rPr>
          <w:rFonts w:ascii="Times New Roman" w:hAnsi="Times New Roman" w:cs="Times New Roman"/>
          <w:i/>
          <w:sz w:val="24"/>
          <w:szCs w:val="24"/>
        </w:rPr>
        <w:t xml:space="preserve">Perceived Price </w:t>
      </w:r>
      <w:r w:rsidR="000011F4">
        <w:rPr>
          <w:rFonts w:ascii="Times New Roman" w:hAnsi="Times New Roman" w:cs="Times New Roman"/>
          <w:sz w:val="24"/>
          <w:szCs w:val="24"/>
        </w:rPr>
        <w:t xml:space="preserve">sebagai variabel X2 dan </w:t>
      </w:r>
      <w:r w:rsidR="000011F4">
        <w:rPr>
          <w:rFonts w:ascii="Times New Roman" w:hAnsi="Times New Roman" w:cs="Times New Roman"/>
          <w:i/>
          <w:sz w:val="24"/>
          <w:szCs w:val="24"/>
        </w:rPr>
        <w:t xml:space="preserve">Repurchase Intention </w:t>
      </w:r>
      <w:r w:rsidR="000011F4">
        <w:rPr>
          <w:rFonts w:ascii="Times New Roman" w:hAnsi="Times New Roman" w:cs="Times New Roman"/>
          <w:sz w:val="24"/>
          <w:szCs w:val="24"/>
        </w:rPr>
        <w:t xml:space="preserve">sebagai variabel Y. Jumlah pertanyaan untuk variabel X1 adalah 7 item, variabel X2 sebanyak </w:t>
      </w:r>
      <w:r w:rsidR="00D109A9">
        <w:rPr>
          <w:rFonts w:ascii="Times New Roman" w:hAnsi="Times New Roman" w:cs="Times New Roman"/>
          <w:sz w:val="24"/>
          <w:szCs w:val="24"/>
        </w:rPr>
        <w:t xml:space="preserve">6 item pertanyaan dan untuk variabel Y berjumlah 5 item pertanyaan. </w:t>
      </w:r>
    </w:p>
    <w:p w:rsidR="009E4C3A" w:rsidRDefault="009E4C3A" w:rsidP="000011F4">
      <w:pPr>
        <w:spacing w:after="0" w:line="480" w:lineRule="auto"/>
        <w:ind w:firstLine="360"/>
        <w:jc w:val="both"/>
        <w:rPr>
          <w:rFonts w:ascii="Times New Roman" w:hAnsi="Times New Roman" w:cs="Times New Roman"/>
          <w:sz w:val="24"/>
          <w:szCs w:val="24"/>
        </w:rPr>
      </w:pPr>
    </w:p>
    <w:p w:rsidR="005839C4" w:rsidRPr="005839C4" w:rsidRDefault="006F29FB" w:rsidP="005839C4">
      <w:pPr>
        <w:spacing w:after="0"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Tabel 3.3</w:t>
      </w:r>
    </w:p>
    <w:p w:rsidR="005839C4" w:rsidRPr="008A07ED" w:rsidRDefault="005839C4" w:rsidP="005839C4">
      <w:pPr>
        <w:spacing w:after="0" w:line="240" w:lineRule="auto"/>
        <w:ind w:firstLine="360"/>
        <w:jc w:val="center"/>
        <w:rPr>
          <w:rFonts w:ascii="Times New Roman" w:hAnsi="Times New Roman" w:cs="Times New Roman"/>
          <w:b/>
          <w:sz w:val="24"/>
          <w:szCs w:val="24"/>
        </w:rPr>
      </w:pPr>
      <w:r w:rsidRPr="005839C4">
        <w:rPr>
          <w:rFonts w:ascii="Times New Roman" w:hAnsi="Times New Roman" w:cs="Times New Roman"/>
          <w:b/>
          <w:sz w:val="24"/>
          <w:szCs w:val="24"/>
        </w:rPr>
        <w:t xml:space="preserve">Hasil Pengujian Validitas </w:t>
      </w:r>
      <w:r w:rsidRPr="005839C4">
        <w:rPr>
          <w:rFonts w:ascii="Times New Roman" w:hAnsi="Times New Roman" w:cs="Times New Roman"/>
          <w:b/>
          <w:i/>
          <w:sz w:val="24"/>
          <w:szCs w:val="24"/>
        </w:rPr>
        <w:t>Word of Mouth Marketing</w:t>
      </w:r>
      <w:r w:rsidR="008A07ED">
        <w:rPr>
          <w:rFonts w:ascii="Times New Roman" w:hAnsi="Times New Roman" w:cs="Times New Roman"/>
          <w:b/>
          <w:i/>
          <w:sz w:val="24"/>
          <w:szCs w:val="24"/>
        </w:rPr>
        <w:t xml:space="preserve"> </w:t>
      </w:r>
      <w:r w:rsidR="008A07ED" w:rsidRPr="008A07ED">
        <w:rPr>
          <w:rFonts w:ascii="Times New Roman" w:hAnsi="Times New Roman" w:cs="Times New Roman"/>
          <w:b/>
          <w:sz w:val="24"/>
          <w:szCs w:val="24"/>
        </w:rPr>
        <w:t>(X</w:t>
      </w:r>
      <w:r w:rsidR="008A07ED">
        <w:rPr>
          <w:rFonts w:ascii="Times New Roman" w:hAnsi="Times New Roman" w:cs="Times New Roman"/>
          <w:b/>
          <w:sz w:val="24"/>
          <w:szCs w:val="24"/>
          <w:vertAlign w:val="subscript"/>
        </w:rPr>
        <w:t>1</w:t>
      </w:r>
      <w:r w:rsidR="008A07ED" w:rsidRPr="008A07ED">
        <w:rPr>
          <w:rFonts w:ascii="Times New Roman" w:hAnsi="Times New Roman" w:cs="Times New Roman"/>
          <w:b/>
          <w:sz w:val="24"/>
          <w:szCs w:val="24"/>
        </w:rPr>
        <w:t>)</w:t>
      </w:r>
    </w:p>
    <w:tbl>
      <w:tblPr>
        <w:tblStyle w:val="PlainTable21"/>
        <w:tblW w:w="8365" w:type="dxa"/>
        <w:tblLayout w:type="fixed"/>
        <w:tblLook w:val="04A0" w:firstRow="1" w:lastRow="0" w:firstColumn="1" w:lastColumn="0" w:noHBand="0" w:noVBand="1"/>
      </w:tblPr>
      <w:tblGrid>
        <w:gridCol w:w="715"/>
        <w:gridCol w:w="4680"/>
        <w:gridCol w:w="990"/>
        <w:gridCol w:w="900"/>
        <w:gridCol w:w="1080"/>
      </w:tblGrid>
      <w:tr w:rsidR="005839C4" w:rsidRPr="005B1712" w:rsidTr="005B17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rsidR="005839C4" w:rsidRPr="005B1712" w:rsidRDefault="005839C4" w:rsidP="006527F2">
            <w:pPr>
              <w:jc w:val="center"/>
              <w:rPr>
                <w:rFonts w:ascii="Times New Roman" w:hAnsi="Times New Roman" w:cs="Times New Roman"/>
                <w:sz w:val="24"/>
                <w:szCs w:val="24"/>
              </w:rPr>
            </w:pPr>
            <w:r w:rsidRPr="005B1712">
              <w:rPr>
                <w:rFonts w:ascii="Times New Roman" w:hAnsi="Times New Roman" w:cs="Times New Roman"/>
                <w:sz w:val="24"/>
                <w:szCs w:val="24"/>
              </w:rPr>
              <w:t>No.</w:t>
            </w:r>
          </w:p>
        </w:tc>
        <w:tc>
          <w:tcPr>
            <w:tcW w:w="4680" w:type="dxa"/>
          </w:tcPr>
          <w:p w:rsidR="005839C4" w:rsidRPr="005B1712" w:rsidRDefault="005839C4" w:rsidP="006527F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1712">
              <w:rPr>
                <w:rFonts w:ascii="Times New Roman" w:hAnsi="Times New Roman" w:cs="Times New Roman"/>
                <w:sz w:val="24"/>
                <w:szCs w:val="24"/>
              </w:rPr>
              <w:t>Pernyataan</w:t>
            </w:r>
          </w:p>
        </w:tc>
        <w:tc>
          <w:tcPr>
            <w:tcW w:w="990" w:type="dxa"/>
          </w:tcPr>
          <w:p w:rsidR="005839C4" w:rsidRPr="005B1712" w:rsidRDefault="006527F2" w:rsidP="006527F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1712">
              <w:rPr>
                <w:rFonts w:ascii="Times New Roman" w:hAnsi="Times New Roman"/>
              </w:rPr>
              <w:t>r</w:t>
            </w:r>
            <w:r w:rsidRPr="005B1712">
              <w:rPr>
                <w:rFonts w:ascii="Times New Roman" w:hAnsi="Times New Roman"/>
                <w:vertAlign w:val="subscript"/>
              </w:rPr>
              <w:t>hitung</w:t>
            </w:r>
          </w:p>
        </w:tc>
        <w:tc>
          <w:tcPr>
            <w:tcW w:w="900" w:type="dxa"/>
          </w:tcPr>
          <w:p w:rsidR="005839C4" w:rsidRPr="005B1712" w:rsidRDefault="006527F2" w:rsidP="006527F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1712">
              <w:rPr>
                <w:rFonts w:ascii="Times New Roman" w:hAnsi="Times New Roman"/>
              </w:rPr>
              <w:t>r</w:t>
            </w:r>
            <w:r w:rsidRPr="005B1712">
              <w:rPr>
                <w:rFonts w:ascii="Times New Roman" w:hAnsi="Times New Roman"/>
                <w:vertAlign w:val="subscript"/>
              </w:rPr>
              <w:t>tabel</w:t>
            </w:r>
          </w:p>
        </w:tc>
        <w:tc>
          <w:tcPr>
            <w:tcW w:w="1080" w:type="dxa"/>
          </w:tcPr>
          <w:p w:rsidR="005839C4" w:rsidRPr="005B1712" w:rsidRDefault="005839C4" w:rsidP="006527F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1712">
              <w:rPr>
                <w:rFonts w:ascii="Times New Roman" w:hAnsi="Times New Roman" w:cs="Times New Roman"/>
                <w:sz w:val="24"/>
                <w:szCs w:val="24"/>
              </w:rPr>
              <w:t>Ket</w:t>
            </w:r>
          </w:p>
        </w:tc>
      </w:tr>
      <w:tr w:rsidR="006527F2" w:rsidRPr="005B1712" w:rsidTr="005B1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65" w:type="dxa"/>
            <w:gridSpan w:val="5"/>
          </w:tcPr>
          <w:p w:rsidR="006527F2" w:rsidRPr="005B1712" w:rsidRDefault="006527F2" w:rsidP="006527F2">
            <w:pPr>
              <w:pStyle w:val="ListParagraph"/>
              <w:numPr>
                <w:ilvl w:val="0"/>
                <w:numId w:val="32"/>
              </w:numPr>
              <w:rPr>
                <w:rFonts w:ascii="Times New Roman" w:hAnsi="Times New Roman" w:cs="Times New Roman"/>
                <w:sz w:val="24"/>
                <w:szCs w:val="24"/>
              </w:rPr>
            </w:pPr>
            <w:r w:rsidRPr="005B1712">
              <w:rPr>
                <w:rFonts w:ascii="Times New Roman" w:hAnsi="Times New Roman" w:cs="Times New Roman"/>
                <w:sz w:val="24"/>
                <w:szCs w:val="24"/>
              </w:rPr>
              <w:t xml:space="preserve">Pesan </w:t>
            </w:r>
          </w:p>
        </w:tc>
      </w:tr>
      <w:tr w:rsidR="006527F2" w:rsidTr="008B2976">
        <w:tc>
          <w:tcPr>
            <w:cnfStyle w:val="001000000000" w:firstRow="0" w:lastRow="0" w:firstColumn="1" w:lastColumn="0" w:oddVBand="0" w:evenVBand="0" w:oddHBand="0" w:evenHBand="0" w:firstRowFirstColumn="0" w:firstRowLastColumn="0" w:lastRowFirstColumn="0" w:lastRowLastColumn="0"/>
            <w:tcW w:w="715" w:type="dxa"/>
            <w:tcBorders>
              <w:bottom w:val="nil"/>
            </w:tcBorders>
          </w:tcPr>
          <w:p w:rsidR="006527F2" w:rsidRPr="005B1712" w:rsidRDefault="006527F2" w:rsidP="006527F2">
            <w:pPr>
              <w:jc w:val="center"/>
              <w:rPr>
                <w:rFonts w:ascii="Times New Roman" w:hAnsi="Times New Roman" w:cs="Times New Roman"/>
                <w:b w:val="0"/>
                <w:sz w:val="24"/>
                <w:szCs w:val="24"/>
              </w:rPr>
            </w:pPr>
            <w:r w:rsidRPr="005B1712">
              <w:rPr>
                <w:rFonts w:ascii="Times New Roman" w:hAnsi="Times New Roman" w:cs="Times New Roman"/>
                <w:b w:val="0"/>
                <w:sz w:val="24"/>
                <w:szCs w:val="24"/>
              </w:rPr>
              <w:t>1.</w:t>
            </w:r>
          </w:p>
        </w:tc>
        <w:tc>
          <w:tcPr>
            <w:tcW w:w="4680" w:type="dxa"/>
            <w:tcBorders>
              <w:bottom w:val="nil"/>
            </w:tcBorders>
          </w:tcPr>
          <w:p w:rsidR="006527F2" w:rsidRDefault="006527F2" w:rsidP="006527F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F31EE8">
              <w:rPr>
                <w:rFonts w:ascii="Times New Roman" w:hAnsi="Times New Roman" w:cs="Times New Roman"/>
                <w:sz w:val="24"/>
                <w:szCs w:val="24"/>
              </w:rPr>
              <w:t xml:space="preserve">Kesan positif yang dirasakan </w:t>
            </w:r>
            <w:r>
              <w:rPr>
                <w:rFonts w:ascii="Times New Roman" w:hAnsi="Times New Roman" w:cs="Times New Roman"/>
                <w:sz w:val="24"/>
                <w:szCs w:val="24"/>
              </w:rPr>
              <w:t xml:space="preserve">kosumen </w:t>
            </w:r>
            <w:r w:rsidRPr="00F31EE8">
              <w:rPr>
                <w:rFonts w:ascii="Times New Roman" w:hAnsi="Times New Roman" w:cs="Times New Roman"/>
                <w:sz w:val="24"/>
                <w:szCs w:val="24"/>
              </w:rPr>
              <w:t xml:space="preserve">setelah menggunakan produk </w:t>
            </w:r>
            <w:r w:rsidRPr="00F31EE8">
              <w:rPr>
                <w:rFonts w:ascii="Times New Roman" w:hAnsi="Times New Roman" w:cs="Times New Roman"/>
                <w:i/>
                <w:sz w:val="24"/>
                <w:szCs w:val="24"/>
              </w:rPr>
              <w:t xml:space="preserve">private label </w:t>
            </w:r>
            <w:r w:rsidRPr="00F31EE8">
              <w:rPr>
                <w:rFonts w:ascii="Times New Roman" w:hAnsi="Times New Roman" w:cs="Times New Roman"/>
                <w:sz w:val="24"/>
                <w:szCs w:val="24"/>
              </w:rPr>
              <w:t>di minimarket</w:t>
            </w:r>
          </w:p>
        </w:tc>
        <w:tc>
          <w:tcPr>
            <w:tcW w:w="990" w:type="dxa"/>
            <w:tcBorders>
              <w:bottom w:val="nil"/>
            </w:tcBorders>
          </w:tcPr>
          <w:p w:rsidR="006527F2" w:rsidRDefault="00567773" w:rsidP="0056777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0,792</w:t>
            </w:r>
          </w:p>
        </w:tc>
        <w:tc>
          <w:tcPr>
            <w:tcW w:w="900" w:type="dxa"/>
            <w:tcBorders>
              <w:bottom w:val="nil"/>
            </w:tcBorders>
          </w:tcPr>
          <w:p w:rsidR="006527F2" w:rsidRDefault="006527F2" w:rsidP="0056777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bottom w:val="nil"/>
            </w:tcBorders>
          </w:tcPr>
          <w:p w:rsidR="006527F2" w:rsidRDefault="00567773" w:rsidP="0056777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567773" w:rsidTr="008B2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tcBorders>
          </w:tcPr>
          <w:p w:rsidR="00567773" w:rsidRPr="005B1712" w:rsidRDefault="00567773" w:rsidP="00567773">
            <w:pPr>
              <w:jc w:val="center"/>
              <w:rPr>
                <w:rFonts w:ascii="Times New Roman" w:hAnsi="Times New Roman" w:cs="Times New Roman"/>
                <w:b w:val="0"/>
                <w:sz w:val="24"/>
                <w:szCs w:val="24"/>
              </w:rPr>
            </w:pPr>
            <w:r w:rsidRPr="005B1712">
              <w:rPr>
                <w:rFonts w:ascii="Times New Roman" w:hAnsi="Times New Roman" w:cs="Times New Roman"/>
                <w:b w:val="0"/>
                <w:sz w:val="24"/>
                <w:szCs w:val="24"/>
              </w:rPr>
              <w:t>2.</w:t>
            </w:r>
          </w:p>
        </w:tc>
        <w:tc>
          <w:tcPr>
            <w:tcW w:w="4680" w:type="dxa"/>
            <w:tcBorders>
              <w:top w:val="nil"/>
            </w:tcBorders>
          </w:tcPr>
          <w:p w:rsidR="00567773" w:rsidRPr="00FD74F8" w:rsidRDefault="00567773" w:rsidP="00567773">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FD74F8">
              <w:rPr>
                <w:rFonts w:ascii="Times New Roman" w:hAnsi="Times New Roman" w:cs="Times New Roman"/>
                <w:sz w:val="24"/>
                <w:szCs w:val="24"/>
              </w:rPr>
              <w:t xml:space="preserve">Informasi yang didapatkan dari teman/kerabat mengenai harga, promo, keunggulan produk </w:t>
            </w:r>
            <w:r w:rsidRPr="00FD74F8">
              <w:rPr>
                <w:rFonts w:ascii="Times New Roman" w:hAnsi="Times New Roman" w:cs="Times New Roman"/>
                <w:i/>
                <w:sz w:val="24"/>
                <w:szCs w:val="24"/>
              </w:rPr>
              <w:t xml:space="preserve">private label </w:t>
            </w:r>
            <w:r w:rsidRPr="00FD74F8">
              <w:rPr>
                <w:rFonts w:ascii="Times New Roman" w:hAnsi="Times New Roman" w:cs="Times New Roman"/>
                <w:sz w:val="24"/>
                <w:szCs w:val="24"/>
              </w:rPr>
              <w:t xml:space="preserve"> </w:t>
            </w:r>
          </w:p>
        </w:tc>
        <w:tc>
          <w:tcPr>
            <w:tcW w:w="990" w:type="dxa"/>
            <w:tcBorders>
              <w:top w:val="nil"/>
            </w:tcBorders>
          </w:tcPr>
          <w:p w:rsidR="00567773" w:rsidRDefault="00567773" w:rsidP="0056777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0,783</w:t>
            </w:r>
          </w:p>
        </w:tc>
        <w:tc>
          <w:tcPr>
            <w:tcW w:w="900" w:type="dxa"/>
            <w:tcBorders>
              <w:top w:val="nil"/>
            </w:tcBorders>
          </w:tcPr>
          <w:p w:rsidR="00567773" w:rsidRDefault="00567773" w:rsidP="0056777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top w:val="nil"/>
            </w:tcBorders>
          </w:tcPr>
          <w:p w:rsidR="00567773" w:rsidRDefault="00567773" w:rsidP="0056777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567773" w:rsidRPr="005B1712" w:rsidTr="005B1712">
        <w:tc>
          <w:tcPr>
            <w:cnfStyle w:val="001000000000" w:firstRow="0" w:lastRow="0" w:firstColumn="1" w:lastColumn="0" w:oddVBand="0" w:evenVBand="0" w:oddHBand="0" w:evenHBand="0" w:firstRowFirstColumn="0" w:firstRowLastColumn="0" w:lastRowFirstColumn="0" w:lastRowLastColumn="0"/>
            <w:tcW w:w="8365" w:type="dxa"/>
            <w:gridSpan w:val="5"/>
          </w:tcPr>
          <w:p w:rsidR="00567773" w:rsidRPr="005B1712" w:rsidRDefault="00567773" w:rsidP="00567773">
            <w:pPr>
              <w:pStyle w:val="ListParagraph"/>
              <w:numPr>
                <w:ilvl w:val="0"/>
                <w:numId w:val="32"/>
              </w:numPr>
              <w:jc w:val="both"/>
              <w:rPr>
                <w:rFonts w:ascii="Times New Roman" w:hAnsi="Times New Roman" w:cs="Times New Roman"/>
                <w:sz w:val="24"/>
                <w:szCs w:val="24"/>
              </w:rPr>
            </w:pPr>
            <w:r w:rsidRPr="005B1712">
              <w:rPr>
                <w:rFonts w:ascii="Times New Roman" w:hAnsi="Times New Roman" w:cs="Times New Roman"/>
                <w:sz w:val="24"/>
                <w:szCs w:val="24"/>
              </w:rPr>
              <w:t xml:space="preserve">Sumber Informasi </w:t>
            </w:r>
          </w:p>
        </w:tc>
      </w:tr>
      <w:tr w:rsidR="00567773" w:rsidTr="008B2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bottom w:val="nil"/>
            </w:tcBorders>
          </w:tcPr>
          <w:p w:rsidR="00567773" w:rsidRPr="005B1712" w:rsidRDefault="00567773" w:rsidP="00567773">
            <w:pPr>
              <w:jc w:val="center"/>
              <w:rPr>
                <w:rFonts w:ascii="Times New Roman" w:hAnsi="Times New Roman" w:cs="Times New Roman"/>
                <w:b w:val="0"/>
                <w:sz w:val="24"/>
                <w:szCs w:val="24"/>
              </w:rPr>
            </w:pPr>
            <w:r w:rsidRPr="005B1712">
              <w:rPr>
                <w:rFonts w:ascii="Times New Roman" w:hAnsi="Times New Roman" w:cs="Times New Roman"/>
                <w:b w:val="0"/>
                <w:sz w:val="24"/>
                <w:szCs w:val="24"/>
              </w:rPr>
              <w:t>3.</w:t>
            </w:r>
          </w:p>
        </w:tc>
        <w:tc>
          <w:tcPr>
            <w:tcW w:w="4680" w:type="dxa"/>
            <w:tcBorders>
              <w:bottom w:val="nil"/>
            </w:tcBorders>
          </w:tcPr>
          <w:p w:rsidR="00567773" w:rsidRPr="00FD74F8" w:rsidRDefault="00567773" w:rsidP="00567773">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Teman/kerabat yang menyampaikan informasi mengenai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meliputi kualitas dan harga </w:t>
            </w:r>
            <w:r>
              <w:rPr>
                <w:rFonts w:ascii="Times New Roman" w:hAnsi="Times New Roman" w:cs="Times New Roman"/>
                <w:i/>
                <w:sz w:val="24"/>
                <w:szCs w:val="24"/>
              </w:rPr>
              <w:t xml:space="preserve"> </w:t>
            </w:r>
            <w:r>
              <w:rPr>
                <w:rFonts w:ascii="Times New Roman" w:hAnsi="Times New Roman" w:cs="Times New Roman"/>
                <w:sz w:val="24"/>
                <w:szCs w:val="24"/>
              </w:rPr>
              <w:t xml:space="preserve"> </w:t>
            </w:r>
            <w:r w:rsidRPr="00CE20C3">
              <w:rPr>
                <w:rFonts w:ascii="Times New Roman" w:hAnsi="Times New Roman" w:cs="Times New Roman"/>
                <w:i/>
                <w:sz w:val="24"/>
                <w:szCs w:val="24"/>
              </w:rPr>
              <w:t xml:space="preserve"> </w:t>
            </w:r>
          </w:p>
        </w:tc>
        <w:tc>
          <w:tcPr>
            <w:tcW w:w="990" w:type="dxa"/>
            <w:tcBorders>
              <w:bottom w:val="nil"/>
            </w:tcBorders>
          </w:tcPr>
          <w:p w:rsidR="00567773" w:rsidRDefault="00567773" w:rsidP="0056777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0,755</w:t>
            </w:r>
          </w:p>
        </w:tc>
        <w:tc>
          <w:tcPr>
            <w:tcW w:w="900" w:type="dxa"/>
            <w:tcBorders>
              <w:bottom w:val="nil"/>
            </w:tcBorders>
          </w:tcPr>
          <w:p w:rsidR="00567773" w:rsidRDefault="00567773" w:rsidP="0056777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bottom w:val="nil"/>
            </w:tcBorders>
          </w:tcPr>
          <w:p w:rsidR="00567773" w:rsidRDefault="00567773" w:rsidP="0056777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567773" w:rsidTr="008B2976">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567773" w:rsidRPr="005B1712" w:rsidRDefault="00567773" w:rsidP="00567773">
            <w:pPr>
              <w:jc w:val="center"/>
              <w:rPr>
                <w:rFonts w:ascii="Times New Roman" w:hAnsi="Times New Roman" w:cs="Times New Roman"/>
                <w:b w:val="0"/>
                <w:sz w:val="24"/>
                <w:szCs w:val="24"/>
              </w:rPr>
            </w:pPr>
            <w:r w:rsidRPr="005B1712">
              <w:rPr>
                <w:rFonts w:ascii="Times New Roman" w:hAnsi="Times New Roman" w:cs="Times New Roman"/>
                <w:b w:val="0"/>
                <w:sz w:val="24"/>
                <w:szCs w:val="24"/>
              </w:rPr>
              <w:t>4.</w:t>
            </w:r>
          </w:p>
        </w:tc>
        <w:tc>
          <w:tcPr>
            <w:tcW w:w="4680" w:type="dxa"/>
            <w:tcBorders>
              <w:top w:val="nil"/>
              <w:bottom w:val="nil"/>
            </w:tcBorders>
          </w:tcPr>
          <w:p w:rsidR="00567773" w:rsidRPr="00CE20C3" w:rsidRDefault="00567773" w:rsidP="00567773">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E20C3">
              <w:rPr>
                <w:rFonts w:ascii="Times New Roman" w:hAnsi="Times New Roman" w:cs="Times New Roman"/>
                <w:sz w:val="24"/>
                <w:szCs w:val="24"/>
              </w:rPr>
              <w:t xml:space="preserve">Kemampuan teman/kerabat membujuk konsumen untuk menggunakan produk </w:t>
            </w:r>
            <w:r w:rsidRPr="00CE20C3">
              <w:rPr>
                <w:rFonts w:ascii="Times New Roman" w:hAnsi="Times New Roman" w:cs="Times New Roman"/>
                <w:i/>
                <w:sz w:val="24"/>
                <w:szCs w:val="24"/>
              </w:rPr>
              <w:t xml:space="preserve">private label </w:t>
            </w:r>
          </w:p>
        </w:tc>
        <w:tc>
          <w:tcPr>
            <w:tcW w:w="990" w:type="dxa"/>
            <w:tcBorders>
              <w:top w:val="nil"/>
              <w:bottom w:val="nil"/>
            </w:tcBorders>
          </w:tcPr>
          <w:p w:rsidR="00567773" w:rsidRDefault="00567773" w:rsidP="0056777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0,570</w:t>
            </w:r>
          </w:p>
        </w:tc>
        <w:tc>
          <w:tcPr>
            <w:tcW w:w="900" w:type="dxa"/>
            <w:tcBorders>
              <w:top w:val="nil"/>
              <w:bottom w:val="nil"/>
            </w:tcBorders>
          </w:tcPr>
          <w:p w:rsidR="00567773" w:rsidRDefault="00567773" w:rsidP="0056777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top w:val="nil"/>
              <w:bottom w:val="nil"/>
            </w:tcBorders>
          </w:tcPr>
          <w:p w:rsidR="00567773" w:rsidRDefault="00567773" w:rsidP="0056777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567773" w:rsidTr="008B2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tcBorders>
          </w:tcPr>
          <w:p w:rsidR="00567773" w:rsidRPr="005B1712" w:rsidRDefault="00567773" w:rsidP="00567773">
            <w:pPr>
              <w:jc w:val="center"/>
              <w:rPr>
                <w:rFonts w:ascii="Times New Roman" w:hAnsi="Times New Roman" w:cs="Times New Roman"/>
                <w:b w:val="0"/>
                <w:sz w:val="24"/>
                <w:szCs w:val="24"/>
              </w:rPr>
            </w:pPr>
            <w:r w:rsidRPr="005B1712">
              <w:rPr>
                <w:rFonts w:ascii="Times New Roman" w:hAnsi="Times New Roman" w:cs="Times New Roman"/>
                <w:b w:val="0"/>
                <w:sz w:val="24"/>
                <w:szCs w:val="24"/>
              </w:rPr>
              <w:t>5.</w:t>
            </w:r>
          </w:p>
        </w:tc>
        <w:tc>
          <w:tcPr>
            <w:tcW w:w="4680" w:type="dxa"/>
            <w:tcBorders>
              <w:top w:val="nil"/>
            </w:tcBorders>
          </w:tcPr>
          <w:p w:rsidR="00567773" w:rsidRPr="00CE20C3" w:rsidRDefault="00567773" w:rsidP="00567773">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Informasi yang diberikan media online mengenai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di minimarket </w:t>
            </w:r>
            <w:r w:rsidRPr="00CE20C3">
              <w:rPr>
                <w:rFonts w:ascii="Times New Roman" w:hAnsi="Times New Roman" w:cs="Times New Roman"/>
                <w:i/>
                <w:sz w:val="24"/>
                <w:szCs w:val="24"/>
              </w:rPr>
              <w:t xml:space="preserve"> </w:t>
            </w:r>
          </w:p>
        </w:tc>
        <w:tc>
          <w:tcPr>
            <w:tcW w:w="990" w:type="dxa"/>
            <w:tcBorders>
              <w:top w:val="nil"/>
            </w:tcBorders>
          </w:tcPr>
          <w:p w:rsidR="00567773" w:rsidRDefault="00567773" w:rsidP="0056777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0,843</w:t>
            </w:r>
          </w:p>
        </w:tc>
        <w:tc>
          <w:tcPr>
            <w:tcW w:w="900" w:type="dxa"/>
            <w:tcBorders>
              <w:top w:val="nil"/>
            </w:tcBorders>
          </w:tcPr>
          <w:p w:rsidR="00567773" w:rsidRDefault="00567773" w:rsidP="0056777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top w:val="nil"/>
            </w:tcBorders>
          </w:tcPr>
          <w:p w:rsidR="00567773" w:rsidRDefault="00567773" w:rsidP="0056777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567773" w:rsidRPr="005B1712" w:rsidTr="005B1712">
        <w:tc>
          <w:tcPr>
            <w:cnfStyle w:val="001000000000" w:firstRow="0" w:lastRow="0" w:firstColumn="1" w:lastColumn="0" w:oddVBand="0" w:evenVBand="0" w:oddHBand="0" w:evenHBand="0" w:firstRowFirstColumn="0" w:firstRowLastColumn="0" w:lastRowFirstColumn="0" w:lastRowLastColumn="0"/>
            <w:tcW w:w="8365" w:type="dxa"/>
            <w:gridSpan w:val="5"/>
          </w:tcPr>
          <w:p w:rsidR="00567773" w:rsidRPr="005B1712" w:rsidRDefault="00567773" w:rsidP="00567773">
            <w:pPr>
              <w:pStyle w:val="ListParagraph"/>
              <w:numPr>
                <w:ilvl w:val="0"/>
                <w:numId w:val="32"/>
              </w:numPr>
              <w:jc w:val="both"/>
              <w:rPr>
                <w:rFonts w:ascii="Times New Roman" w:hAnsi="Times New Roman" w:cs="Times New Roman"/>
                <w:sz w:val="24"/>
                <w:szCs w:val="24"/>
              </w:rPr>
            </w:pPr>
            <w:r w:rsidRPr="005B1712">
              <w:rPr>
                <w:rFonts w:ascii="Times New Roman" w:hAnsi="Times New Roman" w:cs="Times New Roman"/>
                <w:sz w:val="24"/>
                <w:szCs w:val="24"/>
              </w:rPr>
              <w:t xml:space="preserve">Hasil </w:t>
            </w:r>
          </w:p>
        </w:tc>
      </w:tr>
      <w:tr w:rsidR="00567773" w:rsidTr="008B2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bottom w:val="nil"/>
            </w:tcBorders>
          </w:tcPr>
          <w:p w:rsidR="00567773" w:rsidRPr="005B1712" w:rsidRDefault="00567773" w:rsidP="00567773">
            <w:pPr>
              <w:jc w:val="center"/>
              <w:rPr>
                <w:rFonts w:ascii="Times New Roman" w:hAnsi="Times New Roman" w:cs="Times New Roman"/>
                <w:b w:val="0"/>
                <w:sz w:val="24"/>
                <w:szCs w:val="24"/>
              </w:rPr>
            </w:pPr>
            <w:r w:rsidRPr="005B1712">
              <w:rPr>
                <w:rFonts w:ascii="Times New Roman" w:hAnsi="Times New Roman" w:cs="Times New Roman"/>
                <w:b w:val="0"/>
                <w:sz w:val="24"/>
                <w:szCs w:val="24"/>
              </w:rPr>
              <w:t>6.</w:t>
            </w:r>
          </w:p>
        </w:tc>
        <w:tc>
          <w:tcPr>
            <w:tcW w:w="4680" w:type="dxa"/>
            <w:tcBorders>
              <w:bottom w:val="nil"/>
            </w:tcBorders>
          </w:tcPr>
          <w:p w:rsidR="00567773" w:rsidRPr="00223F54" w:rsidRDefault="00567773" w:rsidP="00567773">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223F54">
              <w:rPr>
                <w:rFonts w:ascii="Times New Roman" w:hAnsi="Times New Roman" w:cs="Times New Roman"/>
                <w:sz w:val="24"/>
                <w:szCs w:val="24"/>
              </w:rPr>
              <w:t xml:space="preserve">Penjelasan </w:t>
            </w:r>
            <w:r>
              <w:rPr>
                <w:rFonts w:ascii="Times New Roman" w:hAnsi="Times New Roman" w:cs="Times New Roman"/>
                <w:sz w:val="24"/>
                <w:szCs w:val="24"/>
              </w:rPr>
              <w:t xml:space="preserve"> </w:t>
            </w:r>
            <w:r w:rsidRPr="00223F54">
              <w:rPr>
                <w:rFonts w:ascii="Times New Roman" w:hAnsi="Times New Roman" w:cs="Times New Roman"/>
                <w:sz w:val="24"/>
                <w:szCs w:val="24"/>
              </w:rPr>
              <w:t xml:space="preserve">mengenai produk </w:t>
            </w:r>
            <w:r w:rsidRPr="00223F54">
              <w:rPr>
                <w:rFonts w:ascii="Times New Roman" w:hAnsi="Times New Roman" w:cs="Times New Roman"/>
                <w:i/>
                <w:sz w:val="24"/>
                <w:szCs w:val="24"/>
              </w:rPr>
              <w:t xml:space="preserve">private label </w:t>
            </w:r>
            <w:r w:rsidRPr="00223F54">
              <w:rPr>
                <w:rFonts w:ascii="Times New Roman" w:hAnsi="Times New Roman" w:cs="Times New Roman"/>
                <w:sz w:val="24"/>
                <w:szCs w:val="24"/>
              </w:rPr>
              <w:t xml:space="preserve">dan harga yang disampaikan oleh teman/kerabat bagi konsumen  </w:t>
            </w:r>
          </w:p>
          <w:p w:rsidR="00567773" w:rsidRPr="00223F54" w:rsidRDefault="00567773" w:rsidP="00567773">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990" w:type="dxa"/>
            <w:tcBorders>
              <w:bottom w:val="nil"/>
            </w:tcBorders>
          </w:tcPr>
          <w:p w:rsidR="00567773" w:rsidRDefault="00567773" w:rsidP="0056777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0,757</w:t>
            </w:r>
          </w:p>
        </w:tc>
        <w:tc>
          <w:tcPr>
            <w:tcW w:w="900" w:type="dxa"/>
            <w:tcBorders>
              <w:bottom w:val="nil"/>
            </w:tcBorders>
          </w:tcPr>
          <w:p w:rsidR="00567773" w:rsidRDefault="00567773" w:rsidP="0056777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bottom w:val="nil"/>
            </w:tcBorders>
          </w:tcPr>
          <w:p w:rsidR="00567773" w:rsidRDefault="00567773" w:rsidP="00567773">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567773" w:rsidTr="008B2976">
        <w:tc>
          <w:tcPr>
            <w:cnfStyle w:val="001000000000" w:firstRow="0" w:lastRow="0" w:firstColumn="1" w:lastColumn="0" w:oddVBand="0" w:evenVBand="0" w:oddHBand="0" w:evenHBand="0" w:firstRowFirstColumn="0" w:firstRowLastColumn="0" w:lastRowFirstColumn="0" w:lastRowLastColumn="0"/>
            <w:tcW w:w="715" w:type="dxa"/>
            <w:tcBorders>
              <w:top w:val="nil"/>
              <w:bottom w:val="single" w:sz="4" w:space="0" w:color="7F7F7F" w:themeColor="text1" w:themeTint="80"/>
            </w:tcBorders>
          </w:tcPr>
          <w:p w:rsidR="00567773" w:rsidRPr="005B1712" w:rsidRDefault="00567773" w:rsidP="00567773">
            <w:pPr>
              <w:jc w:val="center"/>
              <w:rPr>
                <w:rFonts w:ascii="Times New Roman" w:hAnsi="Times New Roman" w:cs="Times New Roman"/>
                <w:b w:val="0"/>
                <w:sz w:val="24"/>
                <w:szCs w:val="24"/>
              </w:rPr>
            </w:pPr>
            <w:r w:rsidRPr="005B1712">
              <w:rPr>
                <w:rFonts w:ascii="Times New Roman" w:hAnsi="Times New Roman" w:cs="Times New Roman"/>
                <w:b w:val="0"/>
                <w:sz w:val="24"/>
                <w:szCs w:val="24"/>
              </w:rPr>
              <w:t>7.</w:t>
            </w:r>
          </w:p>
        </w:tc>
        <w:tc>
          <w:tcPr>
            <w:tcW w:w="4680" w:type="dxa"/>
            <w:tcBorders>
              <w:top w:val="nil"/>
              <w:bottom w:val="single" w:sz="4" w:space="0" w:color="7F7F7F" w:themeColor="text1" w:themeTint="80"/>
            </w:tcBorders>
          </w:tcPr>
          <w:p w:rsidR="00567773" w:rsidRPr="00223F54" w:rsidRDefault="00567773" w:rsidP="00567773">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23F54">
              <w:rPr>
                <w:rFonts w:ascii="Times New Roman" w:hAnsi="Times New Roman" w:cs="Times New Roman"/>
                <w:sz w:val="24"/>
                <w:szCs w:val="24"/>
              </w:rPr>
              <w:t xml:space="preserve">Penjelasan mengenai keunggulan produk dan promo harga yang diberikan oleh teman/kerabat kepada konsumen  </w:t>
            </w:r>
          </w:p>
        </w:tc>
        <w:tc>
          <w:tcPr>
            <w:tcW w:w="990" w:type="dxa"/>
            <w:tcBorders>
              <w:top w:val="nil"/>
              <w:bottom w:val="single" w:sz="4" w:space="0" w:color="7F7F7F" w:themeColor="text1" w:themeTint="80"/>
            </w:tcBorders>
          </w:tcPr>
          <w:p w:rsidR="00567773" w:rsidRDefault="00567773" w:rsidP="0056777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0,747</w:t>
            </w:r>
          </w:p>
        </w:tc>
        <w:tc>
          <w:tcPr>
            <w:tcW w:w="900" w:type="dxa"/>
            <w:tcBorders>
              <w:top w:val="nil"/>
              <w:bottom w:val="single" w:sz="4" w:space="0" w:color="7F7F7F" w:themeColor="text1" w:themeTint="80"/>
            </w:tcBorders>
          </w:tcPr>
          <w:p w:rsidR="00567773" w:rsidRDefault="00567773" w:rsidP="0056777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top w:val="nil"/>
              <w:bottom w:val="single" w:sz="4" w:space="0" w:color="7F7F7F" w:themeColor="text1" w:themeTint="80"/>
            </w:tcBorders>
          </w:tcPr>
          <w:p w:rsidR="00567773" w:rsidRDefault="00567773" w:rsidP="00567773">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bl>
    <w:p w:rsidR="005839C4" w:rsidRDefault="008B2976" w:rsidP="000011F4">
      <w:pPr>
        <w:spacing w:after="0" w:line="480" w:lineRule="auto"/>
        <w:ind w:firstLine="360"/>
        <w:jc w:val="both"/>
        <w:rPr>
          <w:rFonts w:ascii="Times New Roman" w:hAnsi="Times New Roman" w:cs="Times New Roman"/>
          <w:sz w:val="24"/>
          <w:szCs w:val="24"/>
        </w:rPr>
      </w:pPr>
      <w:r>
        <w:rPr>
          <w:rFonts w:ascii="Times New Roman" w:hAnsi="Times New Roman" w:cs="Times New Roman"/>
          <w:sz w:val="24"/>
          <w:szCs w:val="24"/>
        </w:rPr>
        <w:t>Sumber : Hasil Pengolahan Data 2017</w:t>
      </w:r>
    </w:p>
    <w:p w:rsidR="000D0F57" w:rsidRDefault="008B2976" w:rsidP="0004685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3.3</w:t>
      </w:r>
      <w:r w:rsidR="00046853">
        <w:rPr>
          <w:rFonts w:ascii="Times New Roman" w:hAnsi="Times New Roman" w:cs="Times New Roman"/>
          <w:sz w:val="24"/>
          <w:szCs w:val="24"/>
        </w:rPr>
        <w:t xml:space="preserve"> pada instrument variabel </w:t>
      </w:r>
      <w:r w:rsidR="00046853">
        <w:rPr>
          <w:rFonts w:ascii="Times New Roman" w:hAnsi="Times New Roman" w:cs="Times New Roman"/>
          <w:i/>
          <w:sz w:val="24"/>
          <w:szCs w:val="24"/>
        </w:rPr>
        <w:t xml:space="preserve">Word Of Mouth Marketing </w:t>
      </w:r>
      <w:r w:rsidR="00046853">
        <w:rPr>
          <w:rFonts w:ascii="Times New Roman" w:hAnsi="Times New Roman" w:cs="Times New Roman"/>
          <w:sz w:val="24"/>
          <w:szCs w:val="24"/>
        </w:rPr>
        <w:t xml:space="preserve">(WOMM), dapat diketahui bahwa hasil pengujian validitas untuk semua item </w:t>
      </w:r>
      <w:r w:rsidR="00046853">
        <w:rPr>
          <w:rFonts w:ascii="Times New Roman" w:hAnsi="Times New Roman" w:cs="Times New Roman"/>
          <w:sz w:val="24"/>
          <w:szCs w:val="24"/>
        </w:rPr>
        <w:lastRenderedPageBreak/>
        <w:t>pernyataan dinyatakan valid karena jumlah r</w:t>
      </w:r>
      <w:r w:rsidR="00046853" w:rsidRPr="00046853">
        <w:rPr>
          <w:rFonts w:ascii="Times New Roman" w:hAnsi="Times New Roman" w:cs="Times New Roman"/>
          <w:sz w:val="24"/>
          <w:szCs w:val="24"/>
          <w:vertAlign w:val="subscript"/>
        </w:rPr>
        <w:t>hitung</w:t>
      </w:r>
      <w:r w:rsidR="00046853">
        <w:rPr>
          <w:rFonts w:ascii="Times New Roman" w:hAnsi="Times New Roman" w:cs="Times New Roman"/>
          <w:sz w:val="24"/>
          <w:szCs w:val="24"/>
        </w:rPr>
        <w:t xml:space="preserve"> &gt; r</w:t>
      </w:r>
      <w:r w:rsidR="00046853" w:rsidRPr="00046853">
        <w:rPr>
          <w:rFonts w:ascii="Times New Roman" w:hAnsi="Times New Roman" w:cs="Times New Roman"/>
          <w:sz w:val="24"/>
          <w:szCs w:val="24"/>
          <w:vertAlign w:val="subscript"/>
        </w:rPr>
        <w:t>tabel</w:t>
      </w:r>
      <w:r w:rsidR="00046853">
        <w:rPr>
          <w:rFonts w:ascii="Times New Roman" w:hAnsi="Times New Roman" w:cs="Times New Roman"/>
          <w:sz w:val="24"/>
          <w:szCs w:val="24"/>
        </w:rPr>
        <w:t xml:space="preserve">. Nilai tertinggi terdapat pada indikator sumber informasi dengan item pernyataan, informasi yang diberikan media online mengenai produk </w:t>
      </w:r>
      <w:r w:rsidR="00046853">
        <w:rPr>
          <w:rFonts w:ascii="Times New Roman" w:hAnsi="Times New Roman" w:cs="Times New Roman"/>
          <w:i/>
          <w:sz w:val="24"/>
          <w:szCs w:val="24"/>
        </w:rPr>
        <w:t xml:space="preserve">private label </w:t>
      </w:r>
      <w:r w:rsidR="00046853">
        <w:rPr>
          <w:rFonts w:ascii="Times New Roman" w:hAnsi="Times New Roman" w:cs="Times New Roman"/>
          <w:sz w:val="24"/>
          <w:szCs w:val="24"/>
        </w:rPr>
        <w:t xml:space="preserve">di minimarket, yang bernilai 0,843 sedangkan nilai terendah terdapat pada indikator sumber informasi dengan item pernyataan, kemampuuan teman/kerabat membujuk konsumen untuk menggunakan produk </w:t>
      </w:r>
      <w:r w:rsidR="00046853">
        <w:rPr>
          <w:rFonts w:ascii="Times New Roman" w:hAnsi="Times New Roman" w:cs="Times New Roman"/>
          <w:i/>
          <w:sz w:val="24"/>
          <w:szCs w:val="24"/>
        </w:rPr>
        <w:t xml:space="preserve">private label </w:t>
      </w:r>
      <w:r w:rsidR="00B44294">
        <w:rPr>
          <w:rFonts w:ascii="Times New Roman" w:hAnsi="Times New Roman" w:cs="Times New Roman"/>
          <w:sz w:val="24"/>
          <w:szCs w:val="24"/>
        </w:rPr>
        <w:t xml:space="preserve">di minimarket, yang bernilai 0,570. </w:t>
      </w:r>
    </w:p>
    <w:p w:rsidR="008A07ED" w:rsidRDefault="008A07ED" w:rsidP="00046853">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uji coba instrument penelitian untuk variabel </w:t>
      </w:r>
      <w:r>
        <w:rPr>
          <w:rFonts w:ascii="Times New Roman" w:hAnsi="Times New Roman" w:cs="Times New Roman"/>
          <w:i/>
          <w:sz w:val="24"/>
          <w:szCs w:val="24"/>
        </w:rPr>
        <w:t xml:space="preserve">Perceived Price </w:t>
      </w:r>
      <w:r>
        <w:rPr>
          <w:rFonts w:ascii="Times New Roman" w:hAnsi="Times New Roman" w:cs="Times New Roman"/>
          <w:sz w:val="24"/>
          <w:szCs w:val="24"/>
        </w:rPr>
        <w:t xml:space="preserve">dijelaskan pada tabel berikut ini : </w:t>
      </w:r>
    </w:p>
    <w:p w:rsidR="008A07ED" w:rsidRPr="008A07ED" w:rsidRDefault="006F29FB" w:rsidP="008A07ED">
      <w:pPr>
        <w:spacing w:after="0"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t>Tabel 3.4</w:t>
      </w:r>
    </w:p>
    <w:p w:rsidR="008A07ED" w:rsidRPr="008A07ED" w:rsidRDefault="008A07ED" w:rsidP="008A07ED">
      <w:pPr>
        <w:spacing w:after="0" w:line="240" w:lineRule="auto"/>
        <w:ind w:firstLine="720"/>
        <w:jc w:val="center"/>
        <w:rPr>
          <w:rFonts w:ascii="Times New Roman" w:hAnsi="Times New Roman" w:cs="Times New Roman"/>
          <w:b/>
          <w:sz w:val="24"/>
          <w:szCs w:val="24"/>
        </w:rPr>
      </w:pPr>
      <w:r w:rsidRPr="008A07ED">
        <w:rPr>
          <w:rFonts w:ascii="Times New Roman" w:hAnsi="Times New Roman" w:cs="Times New Roman"/>
          <w:b/>
          <w:sz w:val="24"/>
          <w:szCs w:val="24"/>
        </w:rPr>
        <w:t xml:space="preserve">Hasil Pengujian Validitas </w:t>
      </w:r>
      <w:r w:rsidRPr="008A07ED">
        <w:rPr>
          <w:rFonts w:ascii="Times New Roman" w:hAnsi="Times New Roman" w:cs="Times New Roman"/>
          <w:b/>
          <w:i/>
          <w:sz w:val="24"/>
          <w:szCs w:val="24"/>
        </w:rPr>
        <w:t xml:space="preserve">Perceived Price </w:t>
      </w:r>
      <w:r w:rsidRPr="008A07ED">
        <w:rPr>
          <w:rFonts w:ascii="Times New Roman" w:hAnsi="Times New Roman" w:cs="Times New Roman"/>
          <w:b/>
          <w:sz w:val="24"/>
          <w:szCs w:val="24"/>
        </w:rPr>
        <w:t>(X</w:t>
      </w:r>
      <w:r w:rsidRPr="008A07ED">
        <w:rPr>
          <w:rFonts w:ascii="Times New Roman" w:hAnsi="Times New Roman" w:cs="Times New Roman"/>
          <w:b/>
          <w:sz w:val="24"/>
          <w:szCs w:val="24"/>
          <w:vertAlign w:val="subscript"/>
        </w:rPr>
        <w:t>2</w:t>
      </w:r>
      <w:r w:rsidRPr="008A07ED">
        <w:rPr>
          <w:rFonts w:ascii="Times New Roman" w:hAnsi="Times New Roman" w:cs="Times New Roman"/>
          <w:b/>
          <w:sz w:val="24"/>
          <w:szCs w:val="24"/>
        </w:rPr>
        <w:t>)</w:t>
      </w:r>
    </w:p>
    <w:tbl>
      <w:tblPr>
        <w:tblStyle w:val="PlainTable21"/>
        <w:tblW w:w="8365" w:type="dxa"/>
        <w:tblLayout w:type="fixed"/>
        <w:tblLook w:val="04A0" w:firstRow="1" w:lastRow="0" w:firstColumn="1" w:lastColumn="0" w:noHBand="0" w:noVBand="1"/>
      </w:tblPr>
      <w:tblGrid>
        <w:gridCol w:w="715"/>
        <w:gridCol w:w="4680"/>
        <w:gridCol w:w="990"/>
        <w:gridCol w:w="900"/>
        <w:gridCol w:w="1080"/>
      </w:tblGrid>
      <w:tr w:rsidR="008A07ED" w:rsidRPr="005B1712" w:rsidTr="005B17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rsidR="008A07ED" w:rsidRPr="005B1712" w:rsidRDefault="008A07ED" w:rsidP="005839CB">
            <w:pPr>
              <w:jc w:val="center"/>
              <w:rPr>
                <w:rFonts w:ascii="Times New Roman" w:hAnsi="Times New Roman" w:cs="Times New Roman"/>
                <w:sz w:val="24"/>
                <w:szCs w:val="24"/>
              </w:rPr>
            </w:pPr>
            <w:r w:rsidRPr="005B1712">
              <w:rPr>
                <w:rFonts w:ascii="Times New Roman" w:hAnsi="Times New Roman" w:cs="Times New Roman"/>
                <w:sz w:val="24"/>
                <w:szCs w:val="24"/>
              </w:rPr>
              <w:t>No.</w:t>
            </w:r>
          </w:p>
        </w:tc>
        <w:tc>
          <w:tcPr>
            <w:tcW w:w="4680" w:type="dxa"/>
          </w:tcPr>
          <w:p w:rsidR="008A07ED" w:rsidRPr="005B1712" w:rsidRDefault="008A07ED" w:rsidP="005839C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1712">
              <w:rPr>
                <w:rFonts w:ascii="Times New Roman" w:hAnsi="Times New Roman" w:cs="Times New Roman"/>
                <w:sz w:val="24"/>
                <w:szCs w:val="24"/>
              </w:rPr>
              <w:t>Pernyataan</w:t>
            </w:r>
          </w:p>
        </w:tc>
        <w:tc>
          <w:tcPr>
            <w:tcW w:w="990" w:type="dxa"/>
          </w:tcPr>
          <w:p w:rsidR="008A07ED" w:rsidRPr="005B1712" w:rsidRDefault="008A07ED" w:rsidP="005839C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1712">
              <w:rPr>
                <w:rFonts w:ascii="Times New Roman" w:hAnsi="Times New Roman"/>
              </w:rPr>
              <w:t>r</w:t>
            </w:r>
            <w:r w:rsidRPr="005B1712">
              <w:rPr>
                <w:rFonts w:ascii="Times New Roman" w:hAnsi="Times New Roman"/>
                <w:vertAlign w:val="subscript"/>
              </w:rPr>
              <w:t>hitung</w:t>
            </w:r>
          </w:p>
        </w:tc>
        <w:tc>
          <w:tcPr>
            <w:tcW w:w="900" w:type="dxa"/>
          </w:tcPr>
          <w:p w:rsidR="008A07ED" w:rsidRPr="005B1712" w:rsidRDefault="008A07ED" w:rsidP="005839C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1712">
              <w:rPr>
                <w:rFonts w:ascii="Times New Roman" w:hAnsi="Times New Roman"/>
              </w:rPr>
              <w:t>r</w:t>
            </w:r>
            <w:r w:rsidRPr="005B1712">
              <w:rPr>
                <w:rFonts w:ascii="Times New Roman" w:hAnsi="Times New Roman"/>
                <w:vertAlign w:val="subscript"/>
              </w:rPr>
              <w:t>tabel</w:t>
            </w:r>
          </w:p>
        </w:tc>
        <w:tc>
          <w:tcPr>
            <w:tcW w:w="1080" w:type="dxa"/>
          </w:tcPr>
          <w:p w:rsidR="008A07ED" w:rsidRPr="005B1712" w:rsidRDefault="008A07ED" w:rsidP="005839C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1712">
              <w:rPr>
                <w:rFonts w:ascii="Times New Roman" w:hAnsi="Times New Roman" w:cs="Times New Roman"/>
                <w:sz w:val="24"/>
                <w:szCs w:val="24"/>
              </w:rPr>
              <w:t>Ket</w:t>
            </w:r>
          </w:p>
        </w:tc>
      </w:tr>
      <w:tr w:rsidR="008A07ED" w:rsidRPr="005B1712" w:rsidTr="005B1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65" w:type="dxa"/>
            <w:gridSpan w:val="5"/>
          </w:tcPr>
          <w:p w:rsidR="008A07ED" w:rsidRPr="005B1712" w:rsidRDefault="008A07ED" w:rsidP="008A07ED">
            <w:pPr>
              <w:pStyle w:val="ListParagraph"/>
              <w:numPr>
                <w:ilvl w:val="0"/>
                <w:numId w:val="33"/>
              </w:numPr>
              <w:rPr>
                <w:rFonts w:ascii="Times New Roman" w:hAnsi="Times New Roman" w:cs="Times New Roman"/>
                <w:sz w:val="24"/>
                <w:szCs w:val="24"/>
              </w:rPr>
            </w:pPr>
            <w:r w:rsidRPr="005B1712">
              <w:rPr>
                <w:rFonts w:ascii="Times New Roman" w:hAnsi="Times New Roman" w:cs="Times New Roman"/>
                <w:i/>
                <w:sz w:val="24"/>
                <w:szCs w:val="24"/>
              </w:rPr>
              <w:t xml:space="preserve">Perceived Quality </w:t>
            </w:r>
          </w:p>
        </w:tc>
      </w:tr>
      <w:tr w:rsidR="008A07ED" w:rsidTr="008B2976">
        <w:tc>
          <w:tcPr>
            <w:cnfStyle w:val="001000000000" w:firstRow="0" w:lastRow="0" w:firstColumn="1" w:lastColumn="0" w:oddVBand="0" w:evenVBand="0" w:oddHBand="0" w:evenHBand="0" w:firstRowFirstColumn="0" w:firstRowLastColumn="0" w:lastRowFirstColumn="0" w:lastRowLastColumn="0"/>
            <w:tcW w:w="715" w:type="dxa"/>
            <w:tcBorders>
              <w:bottom w:val="nil"/>
            </w:tcBorders>
          </w:tcPr>
          <w:p w:rsidR="008A07ED" w:rsidRPr="005B1712" w:rsidRDefault="00A44547" w:rsidP="008A07ED">
            <w:pPr>
              <w:jc w:val="center"/>
              <w:rPr>
                <w:rFonts w:ascii="Times New Roman" w:hAnsi="Times New Roman" w:cs="Times New Roman"/>
                <w:b w:val="0"/>
                <w:sz w:val="24"/>
                <w:szCs w:val="24"/>
              </w:rPr>
            </w:pPr>
            <w:r w:rsidRPr="005B1712">
              <w:rPr>
                <w:rFonts w:ascii="Times New Roman" w:hAnsi="Times New Roman" w:cs="Times New Roman"/>
                <w:b w:val="0"/>
                <w:sz w:val="24"/>
                <w:szCs w:val="24"/>
              </w:rPr>
              <w:t>8</w:t>
            </w:r>
            <w:r w:rsidR="008A07ED" w:rsidRPr="005B1712">
              <w:rPr>
                <w:rFonts w:ascii="Times New Roman" w:hAnsi="Times New Roman" w:cs="Times New Roman"/>
                <w:b w:val="0"/>
                <w:sz w:val="24"/>
                <w:szCs w:val="24"/>
              </w:rPr>
              <w:t>.</w:t>
            </w:r>
          </w:p>
        </w:tc>
        <w:tc>
          <w:tcPr>
            <w:tcW w:w="4680" w:type="dxa"/>
            <w:tcBorders>
              <w:bottom w:val="nil"/>
            </w:tcBorders>
          </w:tcPr>
          <w:p w:rsidR="008A07ED" w:rsidRPr="00052BDF" w:rsidRDefault="008A07ED" w:rsidP="008A07ED">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Kualitas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yang pernah digunakan </w:t>
            </w:r>
          </w:p>
        </w:tc>
        <w:tc>
          <w:tcPr>
            <w:tcW w:w="990" w:type="dxa"/>
            <w:tcBorders>
              <w:bottom w:val="nil"/>
            </w:tcBorders>
          </w:tcPr>
          <w:p w:rsidR="008A07ED" w:rsidRDefault="008A07ED" w:rsidP="008A07E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0,789</w:t>
            </w:r>
          </w:p>
        </w:tc>
        <w:tc>
          <w:tcPr>
            <w:tcW w:w="900" w:type="dxa"/>
            <w:tcBorders>
              <w:bottom w:val="nil"/>
            </w:tcBorders>
          </w:tcPr>
          <w:p w:rsidR="008A07ED" w:rsidRDefault="008A07ED" w:rsidP="008A07E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bottom w:val="nil"/>
            </w:tcBorders>
          </w:tcPr>
          <w:p w:rsidR="008A07ED" w:rsidRDefault="008A07ED" w:rsidP="008A07E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8A07ED" w:rsidTr="008B2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8A07ED" w:rsidRPr="005B1712" w:rsidRDefault="00A44547" w:rsidP="008A07ED">
            <w:pPr>
              <w:jc w:val="center"/>
              <w:rPr>
                <w:rFonts w:ascii="Times New Roman" w:hAnsi="Times New Roman" w:cs="Times New Roman"/>
                <w:b w:val="0"/>
                <w:sz w:val="24"/>
                <w:szCs w:val="24"/>
              </w:rPr>
            </w:pPr>
            <w:r w:rsidRPr="005B1712">
              <w:rPr>
                <w:rFonts w:ascii="Times New Roman" w:hAnsi="Times New Roman" w:cs="Times New Roman"/>
                <w:b w:val="0"/>
                <w:sz w:val="24"/>
                <w:szCs w:val="24"/>
              </w:rPr>
              <w:t>9</w:t>
            </w:r>
            <w:r w:rsidR="008A07ED" w:rsidRPr="005B1712">
              <w:rPr>
                <w:rFonts w:ascii="Times New Roman" w:hAnsi="Times New Roman" w:cs="Times New Roman"/>
                <w:b w:val="0"/>
                <w:sz w:val="24"/>
                <w:szCs w:val="24"/>
              </w:rPr>
              <w:t>.</w:t>
            </w:r>
          </w:p>
        </w:tc>
        <w:tc>
          <w:tcPr>
            <w:tcW w:w="4680" w:type="dxa"/>
            <w:tcBorders>
              <w:top w:val="nil"/>
              <w:bottom w:val="nil"/>
            </w:tcBorders>
          </w:tcPr>
          <w:p w:rsidR="008A07ED" w:rsidRPr="00052BDF" w:rsidRDefault="008A07ED" w:rsidP="008A07ED">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Kualitas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dibandingkan dengan produk merek nasional </w:t>
            </w:r>
          </w:p>
        </w:tc>
        <w:tc>
          <w:tcPr>
            <w:tcW w:w="990" w:type="dxa"/>
            <w:tcBorders>
              <w:top w:val="nil"/>
              <w:bottom w:val="nil"/>
            </w:tcBorders>
          </w:tcPr>
          <w:p w:rsidR="008A07ED" w:rsidRDefault="008A07ED" w:rsidP="008A07E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0,625</w:t>
            </w:r>
          </w:p>
        </w:tc>
        <w:tc>
          <w:tcPr>
            <w:tcW w:w="900" w:type="dxa"/>
            <w:tcBorders>
              <w:top w:val="nil"/>
              <w:bottom w:val="nil"/>
            </w:tcBorders>
          </w:tcPr>
          <w:p w:rsidR="008A07ED" w:rsidRDefault="008A07ED" w:rsidP="008A07E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top w:val="nil"/>
              <w:bottom w:val="nil"/>
            </w:tcBorders>
          </w:tcPr>
          <w:p w:rsidR="008A07ED" w:rsidRDefault="008A07ED" w:rsidP="008A07E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8A07ED" w:rsidTr="008B2976">
        <w:tc>
          <w:tcPr>
            <w:cnfStyle w:val="001000000000" w:firstRow="0" w:lastRow="0" w:firstColumn="1" w:lastColumn="0" w:oddVBand="0" w:evenVBand="0" w:oddHBand="0" w:evenHBand="0" w:firstRowFirstColumn="0" w:firstRowLastColumn="0" w:lastRowFirstColumn="0" w:lastRowLastColumn="0"/>
            <w:tcW w:w="715" w:type="dxa"/>
            <w:tcBorders>
              <w:top w:val="nil"/>
              <w:bottom w:val="single" w:sz="4" w:space="0" w:color="7F7F7F" w:themeColor="text1" w:themeTint="80"/>
            </w:tcBorders>
          </w:tcPr>
          <w:p w:rsidR="008A07ED" w:rsidRPr="005B1712" w:rsidRDefault="00A44547" w:rsidP="008A07ED">
            <w:pPr>
              <w:jc w:val="center"/>
              <w:rPr>
                <w:rFonts w:ascii="Times New Roman" w:hAnsi="Times New Roman" w:cs="Times New Roman"/>
                <w:b w:val="0"/>
                <w:sz w:val="24"/>
                <w:szCs w:val="24"/>
              </w:rPr>
            </w:pPr>
            <w:r w:rsidRPr="005B1712">
              <w:rPr>
                <w:rFonts w:ascii="Times New Roman" w:hAnsi="Times New Roman" w:cs="Times New Roman"/>
                <w:b w:val="0"/>
                <w:sz w:val="24"/>
                <w:szCs w:val="24"/>
              </w:rPr>
              <w:t>10</w:t>
            </w:r>
            <w:r w:rsidR="008A07ED" w:rsidRPr="005B1712">
              <w:rPr>
                <w:rFonts w:ascii="Times New Roman" w:hAnsi="Times New Roman" w:cs="Times New Roman"/>
                <w:b w:val="0"/>
                <w:sz w:val="24"/>
                <w:szCs w:val="24"/>
              </w:rPr>
              <w:t>.</w:t>
            </w:r>
          </w:p>
        </w:tc>
        <w:tc>
          <w:tcPr>
            <w:tcW w:w="4680" w:type="dxa"/>
            <w:tcBorders>
              <w:top w:val="nil"/>
              <w:bottom w:val="single" w:sz="4" w:space="0" w:color="7F7F7F" w:themeColor="text1" w:themeTint="80"/>
            </w:tcBorders>
          </w:tcPr>
          <w:p w:rsidR="008A07ED" w:rsidRPr="00D42304" w:rsidRDefault="008A07ED" w:rsidP="008A07ED">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Kualitas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dibandingkan dengan harga yang telah dikeluarkan </w:t>
            </w:r>
          </w:p>
        </w:tc>
        <w:tc>
          <w:tcPr>
            <w:tcW w:w="990" w:type="dxa"/>
            <w:tcBorders>
              <w:top w:val="nil"/>
              <w:bottom w:val="single" w:sz="4" w:space="0" w:color="7F7F7F" w:themeColor="text1" w:themeTint="80"/>
            </w:tcBorders>
          </w:tcPr>
          <w:p w:rsidR="008A07ED" w:rsidRDefault="008A07ED" w:rsidP="008A07E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0,694</w:t>
            </w:r>
          </w:p>
        </w:tc>
        <w:tc>
          <w:tcPr>
            <w:tcW w:w="900" w:type="dxa"/>
            <w:tcBorders>
              <w:top w:val="nil"/>
              <w:bottom w:val="single" w:sz="4" w:space="0" w:color="7F7F7F" w:themeColor="text1" w:themeTint="80"/>
            </w:tcBorders>
          </w:tcPr>
          <w:p w:rsidR="008A07ED" w:rsidRDefault="008A07ED" w:rsidP="008A07E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top w:val="nil"/>
              <w:bottom w:val="single" w:sz="4" w:space="0" w:color="7F7F7F" w:themeColor="text1" w:themeTint="80"/>
            </w:tcBorders>
          </w:tcPr>
          <w:p w:rsidR="008A07ED" w:rsidRDefault="008A07ED" w:rsidP="008A07E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8A07ED" w:rsidRPr="005B1712" w:rsidTr="008B2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65" w:type="dxa"/>
            <w:gridSpan w:val="5"/>
          </w:tcPr>
          <w:p w:rsidR="008A07ED" w:rsidRPr="005B1712" w:rsidRDefault="008A07ED" w:rsidP="008A07ED">
            <w:pPr>
              <w:pStyle w:val="ListParagraph"/>
              <w:numPr>
                <w:ilvl w:val="0"/>
                <w:numId w:val="33"/>
              </w:numPr>
              <w:rPr>
                <w:rFonts w:ascii="Times New Roman" w:hAnsi="Times New Roman" w:cs="Times New Roman"/>
                <w:sz w:val="24"/>
                <w:szCs w:val="24"/>
              </w:rPr>
            </w:pPr>
            <w:r w:rsidRPr="005B1712">
              <w:rPr>
                <w:rFonts w:ascii="Times New Roman" w:hAnsi="Times New Roman" w:cs="Times New Roman"/>
                <w:i/>
                <w:sz w:val="24"/>
                <w:szCs w:val="24"/>
              </w:rPr>
              <w:t xml:space="preserve">Perceived Monetary Sacrifice </w:t>
            </w:r>
          </w:p>
        </w:tc>
      </w:tr>
      <w:tr w:rsidR="008A07ED" w:rsidTr="008B2976">
        <w:tc>
          <w:tcPr>
            <w:cnfStyle w:val="001000000000" w:firstRow="0" w:lastRow="0" w:firstColumn="1" w:lastColumn="0" w:oddVBand="0" w:evenVBand="0" w:oddHBand="0" w:evenHBand="0" w:firstRowFirstColumn="0" w:firstRowLastColumn="0" w:lastRowFirstColumn="0" w:lastRowLastColumn="0"/>
            <w:tcW w:w="715" w:type="dxa"/>
            <w:tcBorders>
              <w:bottom w:val="nil"/>
            </w:tcBorders>
          </w:tcPr>
          <w:p w:rsidR="008A07ED" w:rsidRPr="005B1712" w:rsidRDefault="00A44547" w:rsidP="00A44547">
            <w:pPr>
              <w:jc w:val="center"/>
              <w:rPr>
                <w:rFonts w:ascii="Times New Roman" w:hAnsi="Times New Roman" w:cs="Times New Roman"/>
                <w:b w:val="0"/>
                <w:sz w:val="24"/>
                <w:szCs w:val="24"/>
              </w:rPr>
            </w:pPr>
            <w:r w:rsidRPr="005B1712">
              <w:rPr>
                <w:rFonts w:ascii="Times New Roman" w:hAnsi="Times New Roman" w:cs="Times New Roman"/>
                <w:b w:val="0"/>
                <w:sz w:val="24"/>
                <w:szCs w:val="24"/>
              </w:rPr>
              <w:t>11</w:t>
            </w:r>
            <w:r w:rsidR="008A07ED" w:rsidRPr="005B1712">
              <w:rPr>
                <w:rFonts w:ascii="Times New Roman" w:hAnsi="Times New Roman" w:cs="Times New Roman"/>
                <w:b w:val="0"/>
                <w:sz w:val="24"/>
                <w:szCs w:val="24"/>
              </w:rPr>
              <w:t>.</w:t>
            </w:r>
          </w:p>
        </w:tc>
        <w:tc>
          <w:tcPr>
            <w:tcW w:w="4680" w:type="dxa"/>
            <w:tcBorders>
              <w:bottom w:val="nil"/>
            </w:tcBorders>
          </w:tcPr>
          <w:p w:rsidR="008A07ED" w:rsidRPr="00223F54" w:rsidRDefault="008A07ED" w:rsidP="008A07ED">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23F54">
              <w:rPr>
                <w:rFonts w:ascii="Times New Roman" w:hAnsi="Times New Roman" w:cs="Times New Roman"/>
                <w:sz w:val="24"/>
                <w:szCs w:val="24"/>
              </w:rPr>
              <w:t xml:space="preserve">Harga yang ditawarkan produk </w:t>
            </w:r>
            <w:r w:rsidRPr="00223F54">
              <w:rPr>
                <w:rFonts w:ascii="Times New Roman" w:hAnsi="Times New Roman" w:cs="Times New Roman"/>
                <w:i/>
                <w:sz w:val="24"/>
                <w:szCs w:val="24"/>
              </w:rPr>
              <w:t xml:space="preserve">private label </w:t>
            </w:r>
            <w:r w:rsidRPr="00223F54">
              <w:rPr>
                <w:rFonts w:ascii="Times New Roman" w:hAnsi="Times New Roman" w:cs="Times New Roman"/>
                <w:sz w:val="24"/>
                <w:szCs w:val="24"/>
              </w:rPr>
              <w:t xml:space="preserve">dibandingkan produk merek lain  </w:t>
            </w:r>
          </w:p>
        </w:tc>
        <w:tc>
          <w:tcPr>
            <w:tcW w:w="990" w:type="dxa"/>
            <w:tcBorders>
              <w:bottom w:val="nil"/>
            </w:tcBorders>
          </w:tcPr>
          <w:p w:rsidR="008A07ED" w:rsidRDefault="008A07ED" w:rsidP="008A07E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0,619</w:t>
            </w:r>
          </w:p>
        </w:tc>
        <w:tc>
          <w:tcPr>
            <w:tcW w:w="900" w:type="dxa"/>
            <w:tcBorders>
              <w:bottom w:val="nil"/>
            </w:tcBorders>
          </w:tcPr>
          <w:p w:rsidR="008A07ED" w:rsidRDefault="008A07ED" w:rsidP="008A07E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bottom w:val="nil"/>
            </w:tcBorders>
          </w:tcPr>
          <w:p w:rsidR="008A07ED" w:rsidRDefault="008A07ED" w:rsidP="008A07E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8A07ED" w:rsidTr="008B2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8A07ED" w:rsidRPr="005B1712" w:rsidRDefault="00A44547" w:rsidP="00A44547">
            <w:pPr>
              <w:jc w:val="center"/>
              <w:rPr>
                <w:rFonts w:ascii="Times New Roman" w:hAnsi="Times New Roman" w:cs="Times New Roman"/>
                <w:b w:val="0"/>
                <w:sz w:val="24"/>
                <w:szCs w:val="24"/>
              </w:rPr>
            </w:pPr>
            <w:r w:rsidRPr="005B1712">
              <w:rPr>
                <w:rFonts w:ascii="Times New Roman" w:hAnsi="Times New Roman" w:cs="Times New Roman"/>
                <w:b w:val="0"/>
                <w:sz w:val="24"/>
                <w:szCs w:val="24"/>
              </w:rPr>
              <w:t>12</w:t>
            </w:r>
            <w:r w:rsidR="008A07ED" w:rsidRPr="005B1712">
              <w:rPr>
                <w:rFonts w:ascii="Times New Roman" w:hAnsi="Times New Roman" w:cs="Times New Roman"/>
                <w:b w:val="0"/>
                <w:sz w:val="24"/>
                <w:szCs w:val="24"/>
              </w:rPr>
              <w:t>.</w:t>
            </w:r>
          </w:p>
        </w:tc>
        <w:tc>
          <w:tcPr>
            <w:tcW w:w="4680" w:type="dxa"/>
            <w:tcBorders>
              <w:top w:val="nil"/>
              <w:bottom w:val="nil"/>
            </w:tcBorders>
          </w:tcPr>
          <w:p w:rsidR="008A07ED" w:rsidRPr="008A773F" w:rsidRDefault="008A07ED" w:rsidP="008A07ED">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8A773F">
              <w:rPr>
                <w:rFonts w:ascii="Times New Roman" w:hAnsi="Times New Roman" w:cs="Times New Roman"/>
                <w:sz w:val="24"/>
                <w:szCs w:val="24"/>
              </w:rPr>
              <w:t xml:space="preserve">Konsumen merasa lebih tenang menggunakan produk </w:t>
            </w:r>
            <w:r w:rsidRPr="008A773F">
              <w:rPr>
                <w:rFonts w:ascii="Times New Roman" w:hAnsi="Times New Roman" w:cs="Times New Roman"/>
                <w:i/>
                <w:sz w:val="24"/>
                <w:szCs w:val="24"/>
              </w:rPr>
              <w:t xml:space="preserve">private label </w:t>
            </w:r>
            <w:r w:rsidRPr="008A773F">
              <w:rPr>
                <w:rFonts w:ascii="Times New Roman" w:hAnsi="Times New Roman" w:cs="Times New Roman"/>
                <w:sz w:val="24"/>
                <w:szCs w:val="24"/>
              </w:rPr>
              <w:t>karena perusahaan menjamin kualitasnya</w:t>
            </w:r>
            <w:r w:rsidRPr="008A773F">
              <w:rPr>
                <w:rFonts w:ascii="Times New Roman" w:hAnsi="Times New Roman" w:cs="Times New Roman"/>
                <w:i/>
                <w:sz w:val="24"/>
                <w:szCs w:val="24"/>
              </w:rPr>
              <w:t xml:space="preserve"> </w:t>
            </w:r>
          </w:p>
        </w:tc>
        <w:tc>
          <w:tcPr>
            <w:tcW w:w="990" w:type="dxa"/>
            <w:tcBorders>
              <w:top w:val="nil"/>
              <w:bottom w:val="nil"/>
            </w:tcBorders>
          </w:tcPr>
          <w:p w:rsidR="008A07ED" w:rsidRDefault="008A07ED" w:rsidP="008A07E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0,663</w:t>
            </w:r>
          </w:p>
        </w:tc>
        <w:tc>
          <w:tcPr>
            <w:tcW w:w="900" w:type="dxa"/>
            <w:tcBorders>
              <w:top w:val="nil"/>
              <w:bottom w:val="nil"/>
            </w:tcBorders>
          </w:tcPr>
          <w:p w:rsidR="008A07ED" w:rsidRDefault="008A07ED" w:rsidP="008A07E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top w:val="nil"/>
              <w:bottom w:val="nil"/>
            </w:tcBorders>
          </w:tcPr>
          <w:p w:rsidR="008A07ED" w:rsidRDefault="008A07ED" w:rsidP="008A07E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8A07ED" w:rsidTr="008B2976">
        <w:tc>
          <w:tcPr>
            <w:cnfStyle w:val="001000000000" w:firstRow="0" w:lastRow="0" w:firstColumn="1" w:lastColumn="0" w:oddVBand="0" w:evenVBand="0" w:oddHBand="0" w:evenHBand="0" w:firstRowFirstColumn="0" w:firstRowLastColumn="0" w:lastRowFirstColumn="0" w:lastRowLastColumn="0"/>
            <w:tcW w:w="715" w:type="dxa"/>
            <w:tcBorders>
              <w:top w:val="nil"/>
              <w:bottom w:val="single" w:sz="4" w:space="0" w:color="7F7F7F" w:themeColor="text1" w:themeTint="80"/>
            </w:tcBorders>
          </w:tcPr>
          <w:p w:rsidR="008A07ED" w:rsidRPr="005B1712" w:rsidRDefault="00A44547" w:rsidP="008A07ED">
            <w:pPr>
              <w:jc w:val="center"/>
              <w:rPr>
                <w:rFonts w:ascii="Times New Roman" w:hAnsi="Times New Roman" w:cs="Times New Roman"/>
                <w:b w:val="0"/>
                <w:sz w:val="24"/>
                <w:szCs w:val="24"/>
              </w:rPr>
            </w:pPr>
            <w:r w:rsidRPr="005B1712">
              <w:rPr>
                <w:rFonts w:ascii="Times New Roman" w:hAnsi="Times New Roman" w:cs="Times New Roman"/>
                <w:b w:val="0"/>
                <w:sz w:val="24"/>
                <w:szCs w:val="24"/>
              </w:rPr>
              <w:t>13</w:t>
            </w:r>
            <w:r w:rsidR="008A07ED" w:rsidRPr="005B1712">
              <w:rPr>
                <w:rFonts w:ascii="Times New Roman" w:hAnsi="Times New Roman" w:cs="Times New Roman"/>
                <w:b w:val="0"/>
                <w:sz w:val="24"/>
                <w:szCs w:val="24"/>
              </w:rPr>
              <w:t>.</w:t>
            </w:r>
          </w:p>
        </w:tc>
        <w:tc>
          <w:tcPr>
            <w:tcW w:w="4680" w:type="dxa"/>
            <w:tcBorders>
              <w:top w:val="nil"/>
              <w:bottom w:val="single" w:sz="4" w:space="0" w:color="7F7F7F" w:themeColor="text1" w:themeTint="80"/>
            </w:tcBorders>
          </w:tcPr>
          <w:p w:rsidR="008A07ED" w:rsidRPr="00223F54" w:rsidRDefault="008A07ED" w:rsidP="008A07ED">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223F54">
              <w:rPr>
                <w:rFonts w:ascii="Times New Roman" w:hAnsi="Times New Roman" w:cs="Times New Roman"/>
                <w:sz w:val="24"/>
                <w:szCs w:val="24"/>
              </w:rPr>
              <w:t xml:space="preserve">Kualitas produk </w:t>
            </w:r>
            <w:r w:rsidRPr="00223F54">
              <w:rPr>
                <w:rFonts w:ascii="Times New Roman" w:hAnsi="Times New Roman" w:cs="Times New Roman"/>
                <w:i/>
                <w:sz w:val="24"/>
                <w:szCs w:val="24"/>
              </w:rPr>
              <w:t xml:space="preserve">private label </w:t>
            </w:r>
            <w:r w:rsidRPr="00223F54">
              <w:rPr>
                <w:rFonts w:ascii="Times New Roman" w:hAnsi="Times New Roman" w:cs="Times New Roman"/>
                <w:sz w:val="24"/>
                <w:szCs w:val="24"/>
              </w:rPr>
              <w:t xml:space="preserve">dibandingkan dengan harga yang telah dikeluarkan  </w:t>
            </w:r>
          </w:p>
        </w:tc>
        <w:tc>
          <w:tcPr>
            <w:tcW w:w="990" w:type="dxa"/>
            <w:tcBorders>
              <w:top w:val="nil"/>
              <w:bottom w:val="single" w:sz="4" w:space="0" w:color="7F7F7F" w:themeColor="text1" w:themeTint="80"/>
            </w:tcBorders>
          </w:tcPr>
          <w:p w:rsidR="008A07ED" w:rsidRDefault="008A07ED" w:rsidP="008A07E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0,713</w:t>
            </w:r>
          </w:p>
        </w:tc>
        <w:tc>
          <w:tcPr>
            <w:tcW w:w="900" w:type="dxa"/>
            <w:tcBorders>
              <w:top w:val="nil"/>
              <w:bottom w:val="single" w:sz="4" w:space="0" w:color="7F7F7F" w:themeColor="text1" w:themeTint="80"/>
            </w:tcBorders>
          </w:tcPr>
          <w:p w:rsidR="008A07ED" w:rsidRDefault="008A07ED" w:rsidP="008A07E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top w:val="nil"/>
              <w:bottom w:val="single" w:sz="4" w:space="0" w:color="7F7F7F" w:themeColor="text1" w:themeTint="80"/>
            </w:tcBorders>
          </w:tcPr>
          <w:p w:rsidR="008A07ED" w:rsidRDefault="008A07ED" w:rsidP="008A07E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bl>
    <w:p w:rsidR="008A07ED" w:rsidRDefault="008B2976" w:rsidP="008A07E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Sumber : Hasil Pengolahan Data 2017</w:t>
      </w:r>
    </w:p>
    <w:p w:rsidR="00FF623A" w:rsidRDefault="00613AC4" w:rsidP="003E614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3.4</w:t>
      </w:r>
      <w:r w:rsidR="008752A4">
        <w:rPr>
          <w:rFonts w:ascii="Times New Roman" w:hAnsi="Times New Roman" w:cs="Times New Roman"/>
          <w:sz w:val="24"/>
          <w:szCs w:val="24"/>
        </w:rPr>
        <w:t xml:space="preserve"> diatas maka untuk variabel </w:t>
      </w:r>
      <w:r w:rsidR="008752A4">
        <w:rPr>
          <w:rFonts w:ascii="Times New Roman" w:hAnsi="Times New Roman" w:cs="Times New Roman"/>
          <w:i/>
          <w:sz w:val="24"/>
          <w:szCs w:val="24"/>
        </w:rPr>
        <w:t xml:space="preserve">Perceived Price </w:t>
      </w:r>
      <w:r w:rsidR="008752A4">
        <w:rPr>
          <w:rFonts w:ascii="Times New Roman" w:hAnsi="Times New Roman" w:cs="Times New Roman"/>
          <w:sz w:val="24"/>
          <w:szCs w:val="24"/>
        </w:rPr>
        <w:t xml:space="preserve">pun untuk setiap item pernyataan </w:t>
      </w:r>
      <w:r w:rsidR="003E6148">
        <w:rPr>
          <w:rFonts w:ascii="Times New Roman" w:hAnsi="Times New Roman" w:cs="Times New Roman"/>
          <w:sz w:val="24"/>
          <w:szCs w:val="24"/>
        </w:rPr>
        <w:t>dinyatakan valid karena jumlah r</w:t>
      </w:r>
      <w:r w:rsidR="003E6148" w:rsidRPr="00046853">
        <w:rPr>
          <w:rFonts w:ascii="Times New Roman" w:hAnsi="Times New Roman" w:cs="Times New Roman"/>
          <w:sz w:val="24"/>
          <w:szCs w:val="24"/>
          <w:vertAlign w:val="subscript"/>
        </w:rPr>
        <w:t>hitung</w:t>
      </w:r>
      <w:r w:rsidR="003E6148">
        <w:rPr>
          <w:rFonts w:ascii="Times New Roman" w:hAnsi="Times New Roman" w:cs="Times New Roman"/>
          <w:sz w:val="24"/>
          <w:szCs w:val="24"/>
        </w:rPr>
        <w:t xml:space="preserve"> &gt; r</w:t>
      </w:r>
      <w:r w:rsidR="003E6148" w:rsidRPr="00046853">
        <w:rPr>
          <w:rFonts w:ascii="Times New Roman" w:hAnsi="Times New Roman" w:cs="Times New Roman"/>
          <w:sz w:val="24"/>
          <w:szCs w:val="24"/>
          <w:vertAlign w:val="subscript"/>
        </w:rPr>
        <w:t>tabel</w:t>
      </w:r>
      <w:r w:rsidR="003E6148">
        <w:rPr>
          <w:rFonts w:ascii="Times New Roman" w:hAnsi="Times New Roman" w:cs="Times New Roman"/>
          <w:sz w:val="24"/>
          <w:szCs w:val="24"/>
          <w:vertAlign w:val="subscript"/>
        </w:rPr>
        <w:t xml:space="preserve"> </w:t>
      </w:r>
      <w:r w:rsidR="003E6148">
        <w:rPr>
          <w:rFonts w:ascii="Times New Roman" w:hAnsi="Times New Roman" w:cs="Times New Roman"/>
          <w:sz w:val="24"/>
          <w:szCs w:val="24"/>
        </w:rPr>
        <w:t xml:space="preserve">. Nilai tertinggi terdapat pada indikator </w:t>
      </w:r>
      <w:r w:rsidR="003E6148">
        <w:rPr>
          <w:rFonts w:ascii="Times New Roman" w:hAnsi="Times New Roman" w:cs="Times New Roman"/>
          <w:i/>
          <w:sz w:val="24"/>
          <w:szCs w:val="24"/>
        </w:rPr>
        <w:t xml:space="preserve">perceived quality </w:t>
      </w:r>
      <w:r w:rsidR="003E6148">
        <w:rPr>
          <w:rFonts w:ascii="Times New Roman" w:hAnsi="Times New Roman" w:cs="Times New Roman"/>
          <w:sz w:val="24"/>
          <w:szCs w:val="24"/>
        </w:rPr>
        <w:t xml:space="preserve">dengan item pernyataan, kualitas produk </w:t>
      </w:r>
      <w:r w:rsidR="003E6148">
        <w:rPr>
          <w:rFonts w:ascii="Times New Roman" w:hAnsi="Times New Roman" w:cs="Times New Roman"/>
          <w:i/>
          <w:sz w:val="24"/>
          <w:szCs w:val="24"/>
        </w:rPr>
        <w:t xml:space="preserve">private label </w:t>
      </w:r>
      <w:r w:rsidR="003E6148">
        <w:rPr>
          <w:rFonts w:ascii="Times New Roman" w:hAnsi="Times New Roman" w:cs="Times New Roman"/>
          <w:sz w:val="24"/>
          <w:szCs w:val="24"/>
        </w:rPr>
        <w:t xml:space="preserve">yang pernah digunakan, yang bernilai 0,789 sedangkan untuk nilai </w:t>
      </w:r>
      <w:r w:rsidR="003E6148">
        <w:rPr>
          <w:rFonts w:ascii="Times New Roman" w:hAnsi="Times New Roman" w:cs="Times New Roman"/>
          <w:sz w:val="24"/>
          <w:szCs w:val="24"/>
        </w:rPr>
        <w:lastRenderedPageBreak/>
        <w:t xml:space="preserve">terendah terdapat ada indikator </w:t>
      </w:r>
      <w:r w:rsidR="003E6148">
        <w:rPr>
          <w:rFonts w:ascii="Times New Roman" w:hAnsi="Times New Roman" w:cs="Times New Roman"/>
          <w:i/>
          <w:sz w:val="24"/>
          <w:szCs w:val="24"/>
        </w:rPr>
        <w:t xml:space="preserve">perceived monetary sacrifice </w:t>
      </w:r>
      <w:r w:rsidR="003E6148">
        <w:rPr>
          <w:rFonts w:ascii="Times New Roman" w:hAnsi="Times New Roman" w:cs="Times New Roman"/>
          <w:sz w:val="24"/>
          <w:szCs w:val="24"/>
        </w:rPr>
        <w:t xml:space="preserve">dengan item pernyataan, harga yang ditawarkan produk </w:t>
      </w:r>
      <w:r w:rsidR="003E6148">
        <w:rPr>
          <w:rFonts w:ascii="Times New Roman" w:hAnsi="Times New Roman" w:cs="Times New Roman"/>
          <w:i/>
          <w:sz w:val="24"/>
          <w:szCs w:val="24"/>
        </w:rPr>
        <w:t xml:space="preserve">private label </w:t>
      </w:r>
      <w:r w:rsidR="003E6148">
        <w:rPr>
          <w:rFonts w:ascii="Times New Roman" w:hAnsi="Times New Roman" w:cs="Times New Roman"/>
          <w:sz w:val="24"/>
          <w:szCs w:val="24"/>
        </w:rPr>
        <w:t xml:space="preserve">diandingkan dengan produk merek lain, yang bernilai 0,619. </w:t>
      </w:r>
    </w:p>
    <w:p w:rsidR="003E6148" w:rsidRDefault="00153B20" w:rsidP="003E614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uji instrument untuk variabel </w:t>
      </w:r>
      <w:r>
        <w:rPr>
          <w:rFonts w:ascii="Times New Roman" w:hAnsi="Times New Roman" w:cs="Times New Roman"/>
          <w:i/>
          <w:sz w:val="24"/>
          <w:szCs w:val="24"/>
        </w:rPr>
        <w:t xml:space="preserve">Repurchase Intention </w:t>
      </w:r>
      <w:r>
        <w:rPr>
          <w:rFonts w:ascii="Times New Roman" w:hAnsi="Times New Roman" w:cs="Times New Roman"/>
          <w:sz w:val="24"/>
          <w:szCs w:val="24"/>
        </w:rPr>
        <w:t xml:space="preserve">dijelaskan pada tabel berikut ini : </w:t>
      </w:r>
    </w:p>
    <w:p w:rsidR="009E4C3A" w:rsidRDefault="009E4C3A" w:rsidP="003E6148">
      <w:pPr>
        <w:spacing w:after="0" w:line="480" w:lineRule="auto"/>
        <w:ind w:firstLine="720"/>
        <w:jc w:val="both"/>
        <w:rPr>
          <w:rFonts w:ascii="Times New Roman" w:hAnsi="Times New Roman" w:cs="Times New Roman"/>
          <w:sz w:val="24"/>
          <w:szCs w:val="24"/>
        </w:rPr>
      </w:pPr>
    </w:p>
    <w:p w:rsidR="00153B20" w:rsidRPr="00153B20" w:rsidRDefault="006F29FB" w:rsidP="00153B20">
      <w:pPr>
        <w:spacing w:after="0" w:line="240" w:lineRule="auto"/>
        <w:ind w:firstLine="720"/>
        <w:jc w:val="center"/>
        <w:rPr>
          <w:rFonts w:ascii="Times New Roman" w:hAnsi="Times New Roman" w:cs="Times New Roman"/>
          <w:b/>
          <w:sz w:val="24"/>
          <w:szCs w:val="24"/>
        </w:rPr>
      </w:pPr>
      <w:r>
        <w:rPr>
          <w:rFonts w:ascii="Times New Roman" w:hAnsi="Times New Roman" w:cs="Times New Roman"/>
          <w:b/>
          <w:sz w:val="24"/>
          <w:szCs w:val="24"/>
        </w:rPr>
        <w:t>Tabel 3.5</w:t>
      </w:r>
    </w:p>
    <w:p w:rsidR="00153B20" w:rsidRPr="00153B20" w:rsidRDefault="00153B20" w:rsidP="00153B20">
      <w:pPr>
        <w:spacing w:after="0" w:line="240" w:lineRule="auto"/>
        <w:ind w:firstLine="720"/>
        <w:jc w:val="center"/>
        <w:rPr>
          <w:rFonts w:ascii="Times New Roman" w:hAnsi="Times New Roman" w:cs="Times New Roman"/>
          <w:b/>
          <w:sz w:val="24"/>
          <w:szCs w:val="24"/>
        </w:rPr>
      </w:pPr>
      <w:r w:rsidRPr="00153B20">
        <w:rPr>
          <w:rFonts w:ascii="Times New Roman" w:hAnsi="Times New Roman" w:cs="Times New Roman"/>
          <w:b/>
          <w:sz w:val="24"/>
          <w:szCs w:val="24"/>
        </w:rPr>
        <w:t xml:space="preserve">Hasil Pengujian Validitas </w:t>
      </w:r>
      <w:r w:rsidRPr="00153B20">
        <w:rPr>
          <w:rFonts w:ascii="Times New Roman" w:hAnsi="Times New Roman" w:cs="Times New Roman"/>
          <w:b/>
          <w:i/>
          <w:sz w:val="24"/>
          <w:szCs w:val="24"/>
        </w:rPr>
        <w:t xml:space="preserve">Repurchase Intention </w:t>
      </w:r>
      <w:r w:rsidRPr="00153B20">
        <w:rPr>
          <w:rFonts w:ascii="Times New Roman" w:hAnsi="Times New Roman" w:cs="Times New Roman"/>
          <w:b/>
          <w:sz w:val="24"/>
          <w:szCs w:val="24"/>
        </w:rPr>
        <w:t>(Y)</w:t>
      </w:r>
    </w:p>
    <w:tbl>
      <w:tblPr>
        <w:tblStyle w:val="PlainTable21"/>
        <w:tblW w:w="8365" w:type="dxa"/>
        <w:tblLayout w:type="fixed"/>
        <w:tblLook w:val="04A0" w:firstRow="1" w:lastRow="0" w:firstColumn="1" w:lastColumn="0" w:noHBand="0" w:noVBand="1"/>
      </w:tblPr>
      <w:tblGrid>
        <w:gridCol w:w="715"/>
        <w:gridCol w:w="4680"/>
        <w:gridCol w:w="990"/>
        <w:gridCol w:w="900"/>
        <w:gridCol w:w="1080"/>
      </w:tblGrid>
      <w:tr w:rsidR="00153B20" w:rsidRPr="005B1712" w:rsidTr="005B17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rsidR="00153B20" w:rsidRPr="005B1712" w:rsidRDefault="00153B20" w:rsidP="005839CB">
            <w:pPr>
              <w:jc w:val="center"/>
              <w:rPr>
                <w:rFonts w:ascii="Times New Roman" w:hAnsi="Times New Roman" w:cs="Times New Roman"/>
                <w:sz w:val="24"/>
                <w:szCs w:val="24"/>
              </w:rPr>
            </w:pPr>
            <w:r w:rsidRPr="005B1712">
              <w:rPr>
                <w:rFonts w:ascii="Times New Roman" w:hAnsi="Times New Roman" w:cs="Times New Roman"/>
                <w:sz w:val="24"/>
                <w:szCs w:val="24"/>
              </w:rPr>
              <w:t>No.</w:t>
            </w:r>
          </w:p>
        </w:tc>
        <w:tc>
          <w:tcPr>
            <w:tcW w:w="4680" w:type="dxa"/>
          </w:tcPr>
          <w:p w:rsidR="00153B20" w:rsidRPr="005B1712" w:rsidRDefault="00153B20" w:rsidP="005839C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1712">
              <w:rPr>
                <w:rFonts w:ascii="Times New Roman" w:hAnsi="Times New Roman" w:cs="Times New Roman"/>
                <w:sz w:val="24"/>
                <w:szCs w:val="24"/>
              </w:rPr>
              <w:t>Pernyataan</w:t>
            </w:r>
          </w:p>
        </w:tc>
        <w:tc>
          <w:tcPr>
            <w:tcW w:w="990" w:type="dxa"/>
          </w:tcPr>
          <w:p w:rsidR="00153B20" w:rsidRPr="005B1712" w:rsidRDefault="00153B20" w:rsidP="005839C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1712">
              <w:rPr>
                <w:rFonts w:ascii="Times New Roman" w:hAnsi="Times New Roman"/>
              </w:rPr>
              <w:t>r</w:t>
            </w:r>
            <w:r w:rsidRPr="005B1712">
              <w:rPr>
                <w:rFonts w:ascii="Times New Roman" w:hAnsi="Times New Roman"/>
                <w:vertAlign w:val="subscript"/>
              </w:rPr>
              <w:t>hitung</w:t>
            </w:r>
          </w:p>
        </w:tc>
        <w:tc>
          <w:tcPr>
            <w:tcW w:w="900" w:type="dxa"/>
          </w:tcPr>
          <w:p w:rsidR="00153B20" w:rsidRPr="005B1712" w:rsidRDefault="00153B20" w:rsidP="005839C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1712">
              <w:rPr>
                <w:rFonts w:ascii="Times New Roman" w:hAnsi="Times New Roman"/>
              </w:rPr>
              <w:t>r</w:t>
            </w:r>
            <w:r w:rsidRPr="005B1712">
              <w:rPr>
                <w:rFonts w:ascii="Times New Roman" w:hAnsi="Times New Roman"/>
                <w:vertAlign w:val="subscript"/>
              </w:rPr>
              <w:t>tabel</w:t>
            </w:r>
          </w:p>
        </w:tc>
        <w:tc>
          <w:tcPr>
            <w:tcW w:w="1080" w:type="dxa"/>
          </w:tcPr>
          <w:p w:rsidR="00153B20" w:rsidRPr="005B1712" w:rsidRDefault="00153B20" w:rsidP="005839C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5B1712">
              <w:rPr>
                <w:rFonts w:ascii="Times New Roman" w:hAnsi="Times New Roman" w:cs="Times New Roman"/>
                <w:sz w:val="24"/>
                <w:szCs w:val="24"/>
              </w:rPr>
              <w:t>Ket</w:t>
            </w:r>
          </w:p>
        </w:tc>
      </w:tr>
      <w:tr w:rsidR="00153B20" w:rsidRPr="005B1712" w:rsidTr="005B1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65" w:type="dxa"/>
            <w:gridSpan w:val="5"/>
          </w:tcPr>
          <w:p w:rsidR="00153B20" w:rsidRPr="005B1712" w:rsidRDefault="00153B20" w:rsidP="00153B20">
            <w:pPr>
              <w:pStyle w:val="ListParagraph"/>
              <w:numPr>
                <w:ilvl w:val="0"/>
                <w:numId w:val="34"/>
              </w:numPr>
              <w:rPr>
                <w:rFonts w:ascii="Times New Roman" w:hAnsi="Times New Roman" w:cs="Times New Roman"/>
                <w:sz w:val="24"/>
                <w:szCs w:val="24"/>
              </w:rPr>
            </w:pPr>
            <w:r w:rsidRPr="005B1712">
              <w:rPr>
                <w:rFonts w:ascii="Times New Roman" w:hAnsi="Times New Roman" w:cs="Times New Roman"/>
                <w:i/>
                <w:sz w:val="24"/>
                <w:szCs w:val="24"/>
              </w:rPr>
              <w:t xml:space="preserve">Repeat Purchase Intention </w:t>
            </w:r>
          </w:p>
        </w:tc>
      </w:tr>
      <w:tr w:rsidR="00153B20" w:rsidTr="008B2976">
        <w:tc>
          <w:tcPr>
            <w:cnfStyle w:val="001000000000" w:firstRow="0" w:lastRow="0" w:firstColumn="1" w:lastColumn="0" w:oddVBand="0" w:evenVBand="0" w:oddHBand="0" w:evenHBand="0" w:firstRowFirstColumn="0" w:firstRowLastColumn="0" w:lastRowFirstColumn="0" w:lastRowLastColumn="0"/>
            <w:tcW w:w="715" w:type="dxa"/>
            <w:tcBorders>
              <w:bottom w:val="nil"/>
            </w:tcBorders>
          </w:tcPr>
          <w:p w:rsidR="00153B20" w:rsidRPr="005B1712" w:rsidRDefault="00153B20" w:rsidP="00153B20">
            <w:pPr>
              <w:jc w:val="center"/>
              <w:rPr>
                <w:rFonts w:ascii="Times New Roman" w:hAnsi="Times New Roman" w:cs="Times New Roman"/>
                <w:b w:val="0"/>
                <w:sz w:val="24"/>
                <w:szCs w:val="24"/>
              </w:rPr>
            </w:pPr>
            <w:r w:rsidRPr="005B1712">
              <w:rPr>
                <w:rFonts w:ascii="Times New Roman" w:hAnsi="Times New Roman" w:cs="Times New Roman"/>
                <w:b w:val="0"/>
                <w:sz w:val="24"/>
                <w:szCs w:val="24"/>
              </w:rPr>
              <w:t>1</w:t>
            </w:r>
            <w:r w:rsidR="00A44547" w:rsidRPr="005B1712">
              <w:rPr>
                <w:rFonts w:ascii="Times New Roman" w:hAnsi="Times New Roman" w:cs="Times New Roman"/>
                <w:b w:val="0"/>
                <w:sz w:val="24"/>
                <w:szCs w:val="24"/>
              </w:rPr>
              <w:t>4</w:t>
            </w:r>
            <w:r w:rsidRPr="005B1712">
              <w:rPr>
                <w:rFonts w:ascii="Times New Roman" w:hAnsi="Times New Roman" w:cs="Times New Roman"/>
                <w:b w:val="0"/>
                <w:sz w:val="24"/>
                <w:szCs w:val="24"/>
              </w:rPr>
              <w:t>.</w:t>
            </w:r>
          </w:p>
        </w:tc>
        <w:tc>
          <w:tcPr>
            <w:tcW w:w="4680" w:type="dxa"/>
            <w:tcBorders>
              <w:bottom w:val="nil"/>
            </w:tcBorders>
          </w:tcPr>
          <w:p w:rsidR="00153B20" w:rsidRPr="00A47ED3" w:rsidRDefault="00153B20" w:rsidP="00153B2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Keinginan untuk melakukan pembelian ulang setelah menggunakan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di minimarket  </w:t>
            </w:r>
          </w:p>
        </w:tc>
        <w:tc>
          <w:tcPr>
            <w:tcW w:w="990" w:type="dxa"/>
            <w:tcBorders>
              <w:bottom w:val="nil"/>
            </w:tcBorders>
          </w:tcPr>
          <w:p w:rsidR="00153B20" w:rsidRDefault="00153B20" w:rsidP="00153B2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0,734</w:t>
            </w:r>
          </w:p>
        </w:tc>
        <w:tc>
          <w:tcPr>
            <w:tcW w:w="900" w:type="dxa"/>
            <w:tcBorders>
              <w:bottom w:val="nil"/>
            </w:tcBorders>
          </w:tcPr>
          <w:p w:rsidR="00153B20" w:rsidRDefault="00153B20" w:rsidP="00153B2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bottom w:val="nil"/>
            </w:tcBorders>
          </w:tcPr>
          <w:p w:rsidR="00153B20" w:rsidRDefault="00153B20" w:rsidP="00153B2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153B20" w:rsidTr="008B2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153B20" w:rsidRPr="005B1712" w:rsidRDefault="00A44547" w:rsidP="00153B20">
            <w:pPr>
              <w:jc w:val="center"/>
              <w:rPr>
                <w:rFonts w:ascii="Times New Roman" w:hAnsi="Times New Roman" w:cs="Times New Roman"/>
                <w:b w:val="0"/>
                <w:sz w:val="24"/>
                <w:szCs w:val="24"/>
              </w:rPr>
            </w:pPr>
            <w:r w:rsidRPr="005B1712">
              <w:rPr>
                <w:rFonts w:ascii="Times New Roman" w:hAnsi="Times New Roman" w:cs="Times New Roman"/>
                <w:b w:val="0"/>
                <w:sz w:val="24"/>
                <w:szCs w:val="24"/>
              </w:rPr>
              <w:t>15</w:t>
            </w:r>
            <w:r w:rsidR="00153B20" w:rsidRPr="005B1712">
              <w:rPr>
                <w:rFonts w:ascii="Times New Roman" w:hAnsi="Times New Roman" w:cs="Times New Roman"/>
                <w:b w:val="0"/>
                <w:sz w:val="24"/>
                <w:szCs w:val="24"/>
              </w:rPr>
              <w:t>.</w:t>
            </w:r>
          </w:p>
        </w:tc>
        <w:tc>
          <w:tcPr>
            <w:tcW w:w="4680" w:type="dxa"/>
            <w:tcBorders>
              <w:top w:val="nil"/>
              <w:bottom w:val="nil"/>
            </w:tcBorders>
          </w:tcPr>
          <w:p w:rsidR="00153B20" w:rsidRPr="000755EC" w:rsidRDefault="00153B20" w:rsidP="00153B2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Keinginan untuk meningkatkan intensitas pembelian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di minimarket </w:t>
            </w:r>
          </w:p>
        </w:tc>
        <w:tc>
          <w:tcPr>
            <w:tcW w:w="990" w:type="dxa"/>
            <w:tcBorders>
              <w:top w:val="nil"/>
              <w:bottom w:val="nil"/>
            </w:tcBorders>
          </w:tcPr>
          <w:p w:rsidR="00153B20" w:rsidRDefault="00153B20" w:rsidP="00153B2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0,825</w:t>
            </w:r>
          </w:p>
        </w:tc>
        <w:tc>
          <w:tcPr>
            <w:tcW w:w="900" w:type="dxa"/>
            <w:tcBorders>
              <w:top w:val="nil"/>
              <w:bottom w:val="nil"/>
            </w:tcBorders>
          </w:tcPr>
          <w:p w:rsidR="00153B20" w:rsidRDefault="00153B20" w:rsidP="00153B2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top w:val="nil"/>
              <w:bottom w:val="nil"/>
            </w:tcBorders>
          </w:tcPr>
          <w:p w:rsidR="00153B20" w:rsidRDefault="00153B20" w:rsidP="00153B2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153B20" w:rsidTr="008B2976">
        <w:tc>
          <w:tcPr>
            <w:cnfStyle w:val="001000000000" w:firstRow="0" w:lastRow="0" w:firstColumn="1" w:lastColumn="0" w:oddVBand="0" w:evenVBand="0" w:oddHBand="0" w:evenHBand="0" w:firstRowFirstColumn="0" w:firstRowLastColumn="0" w:lastRowFirstColumn="0" w:lastRowLastColumn="0"/>
            <w:tcW w:w="715" w:type="dxa"/>
            <w:tcBorders>
              <w:top w:val="nil"/>
              <w:bottom w:val="single" w:sz="4" w:space="0" w:color="7F7F7F" w:themeColor="text1" w:themeTint="80"/>
            </w:tcBorders>
          </w:tcPr>
          <w:p w:rsidR="00153B20" w:rsidRPr="005B1712" w:rsidRDefault="00A44547" w:rsidP="00153B20">
            <w:pPr>
              <w:jc w:val="center"/>
              <w:rPr>
                <w:rFonts w:ascii="Times New Roman" w:hAnsi="Times New Roman" w:cs="Times New Roman"/>
                <w:b w:val="0"/>
                <w:sz w:val="24"/>
                <w:szCs w:val="24"/>
              </w:rPr>
            </w:pPr>
            <w:r w:rsidRPr="005B1712">
              <w:rPr>
                <w:rFonts w:ascii="Times New Roman" w:hAnsi="Times New Roman" w:cs="Times New Roman"/>
                <w:b w:val="0"/>
                <w:sz w:val="24"/>
                <w:szCs w:val="24"/>
              </w:rPr>
              <w:t>16</w:t>
            </w:r>
            <w:r w:rsidR="00153B20" w:rsidRPr="005B1712">
              <w:rPr>
                <w:rFonts w:ascii="Times New Roman" w:hAnsi="Times New Roman" w:cs="Times New Roman"/>
                <w:b w:val="0"/>
                <w:sz w:val="24"/>
                <w:szCs w:val="24"/>
              </w:rPr>
              <w:t>.</w:t>
            </w:r>
          </w:p>
        </w:tc>
        <w:tc>
          <w:tcPr>
            <w:tcW w:w="4680" w:type="dxa"/>
            <w:tcBorders>
              <w:top w:val="nil"/>
              <w:bottom w:val="single" w:sz="4" w:space="0" w:color="7F7F7F" w:themeColor="text1" w:themeTint="80"/>
            </w:tcBorders>
          </w:tcPr>
          <w:p w:rsidR="00153B20" w:rsidRPr="000755EC" w:rsidRDefault="00153B20" w:rsidP="00153B2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Keinginan untuk merekomendasikan produk </w:t>
            </w:r>
            <w:r>
              <w:rPr>
                <w:rFonts w:ascii="Times New Roman" w:hAnsi="Times New Roman" w:cs="Times New Roman"/>
                <w:i/>
                <w:sz w:val="24"/>
                <w:szCs w:val="24"/>
              </w:rPr>
              <w:t xml:space="preserve">private label </w:t>
            </w:r>
            <w:r>
              <w:rPr>
                <w:rFonts w:ascii="Times New Roman" w:hAnsi="Times New Roman" w:cs="Times New Roman"/>
                <w:sz w:val="24"/>
                <w:szCs w:val="24"/>
              </w:rPr>
              <w:t xml:space="preserve"> di minimarket kepada orang lain </w:t>
            </w:r>
          </w:p>
        </w:tc>
        <w:tc>
          <w:tcPr>
            <w:tcW w:w="990" w:type="dxa"/>
            <w:tcBorders>
              <w:top w:val="nil"/>
              <w:bottom w:val="single" w:sz="4" w:space="0" w:color="7F7F7F" w:themeColor="text1" w:themeTint="80"/>
            </w:tcBorders>
          </w:tcPr>
          <w:p w:rsidR="00153B20" w:rsidRDefault="00153B20" w:rsidP="00153B2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0,776</w:t>
            </w:r>
          </w:p>
        </w:tc>
        <w:tc>
          <w:tcPr>
            <w:tcW w:w="900" w:type="dxa"/>
            <w:tcBorders>
              <w:top w:val="nil"/>
              <w:bottom w:val="single" w:sz="4" w:space="0" w:color="7F7F7F" w:themeColor="text1" w:themeTint="80"/>
            </w:tcBorders>
          </w:tcPr>
          <w:p w:rsidR="00153B20" w:rsidRDefault="00153B20" w:rsidP="00153B2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top w:val="nil"/>
              <w:bottom w:val="single" w:sz="4" w:space="0" w:color="7F7F7F" w:themeColor="text1" w:themeTint="80"/>
            </w:tcBorders>
          </w:tcPr>
          <w:p w:rsidR="00153B20" w:rsidRDefault="00153B20" w:rsidP="00153B2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153B20" w:rsidRPr="005B1712" w:rsidTr="008B2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65" w:type="dxa"/>
            <w:gridSpan w:val="5"/>
          </w:tcPr>
          <w:p w:rsidR="00153B20" w:rsidRPr="005B1712" w:rsidRDefault="00153B20" w:rsidP="00153B20">
            <w:pPr>
              <w:pStyle w:val="ListParagraph"/>
              <w:numPr>
                <w:ilvl w:val="0"/>
                <w:numId w:val="34"/>
              </w:numPr>
              <w:rPr>
                <w:rFonts w:ascii="Times New Roman" w:hAnsi="Times New Roman" w:cs="Times New Roman"/>
                <w:sz w:val="24"/>
                <w:szCs w:val="24"/>
              </w:rPr>
            </w:pPr>
            <w:r w:rsidRPr="005B1712">
              <w:rPr>
                <w:rFonts w:ascii="Times New Roman" w:hAnsi="Times New Roman" w:cs="Times New Roman"/>
                <w:i/>
                <w:sz w:val="24"/>
                <w:szCs w:val="24"/>
              </w:rPr>
              <w:t xml:space="preserve">Repurchase Probability </w:t>
            </w:r>
          </w:p>
        </w:tc>
      </w:tr>
      <w:tr w:rsidR="00153B20" w:rsidTr="008B2976">
        <w:tc>
          <w:tcPr>
            <w:cnfStyle w:val="001000000000" w:firstRow="0" w:lastRow="0" w:firstColumn="1" w:lastColumn="0" w:oddVBand="0" w:evenVBand="0" w:oddHBand="0" w:evenHBand="0" w:firstRowFirstColumn="0" w:firstRowLastColumn="0" w:lastRowFirstColumn="0" w:lastRowLastColumn="0"/>
            <w:tcW w:w="715" w:type="dxa"/>
            <w:tcBorders>
              <w:bottom w:val="nil"/>
            </w:tcBorders>
          </w:tcPr>
          <w:p w:rsidR="00153B20" w:rsidRPr="005B1712" w:rsidRDefault="00A44547" w:rsidP="00153B20">
            <w:pPr>
              <w:jc w:val="center"/>
              <w:rPr>
                <w:rFonts w:ascii="Times New Roman" w:hAnsi="Times New Roman" w:cs="Times New Roman"/>
                <w:b w:val="0"/>
                <w:sz w:val="24"/>
                <w:szCs w:val="24"/>
              </w:rPr>
            </w:pPr>
            <w:r w:rsidRPr="005B1712">
              <w:rPr>
                <w:rFonts w:ascii="Times New Roman" w:hAnsi="Times New Roman" w:cs="Times New Roman"/>
                <w:b w:val="0"/>
                <w:sz w:val="24"/>
                <w:szCs w:val="24"/>
              </w:rPr>
              <w:t>17</w:t>
            </w:r>
            <w:r w:rsidR="00153B20" w:rsidRPr="005B1712">
              <w:rPr>
                <w:rFonts w:ascii="Times New Roman" w:hAnsi="Times New Roman" w:cs="Times New Roman"/>
                <w:b w:val="0"/>
                <w:sz w:val="24"/>
                <w:szCs w:val="24"/>
              </w:rPr>
              <w:t>.</w:t>
            </w:r>
          </w:p>
        </w:tc>
        <w:tc>
          <w:tcPr>
            <w:tcW w:w="4680" w:type="dxa"/>
            <w:tcBorders>
              <w:bottom w:val="nil"/>
            </w:tcBorders>
          </w:tcPr>
          <w:p w:rsidR="00153B20" w:rsidRPr="007C54CE" w:rsidRDefault="00153B20" w:rsidP="00153B2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7C54CE">
              <w:rPr>
                <w:rFonts w:ascii="Times New Roman" w:hAnsi="Times New Roman" w:cs="Times New Roman"/>
                <w:sz w:val="24"/>
                <w:szCs w:val="24"/>
              </w:rPr>
              <w:t xml:space="preserve">Keinginan untuk  melakukan pembelian ulang pada produk </w:t>
            </w:r>
            <w:r w:rsidRPr="007C54CE">
              <w:rPr>
                <w:rFonts w:ascii="Times New Roman" w:hAnsi="Times New Roman" w:cs="Times New Roman"/>
                <w:i/>
                <w:sz w:val="24"/>
                <w:szCs w:val="24"/>
              </w:rPr>
              <w:t xml:space="preserve">private label </w:t>
            </w:r>
            <w:r w:rsidRPr="007C54CE">
              <w:rPr>
                <w:rFonts w:ascii="Times New Roman" w:hAnsi="Times New Roman" w:cs="Times New Roman"/>
                <w:sz w:val="24"/>
                <w:szCs w:val="24"/>
              </w:rPr>
              <w:t xml:space="preserve">di minimarket </w:t>
            </w:r>
          </w:p>
        </w:tc>
        <w:tc>
          <w:tcPr>
            <w:tcW w:w="990" w:type="dxa"/>
            <w:tcBorders>
              <w:bottom w:val="nil"/>
            </w:tcBorders>
          </w:tcPr>
          <w:p w:rsidR="00153B20" w:rsidRDefault="00153B20" w:rsidP="00153B2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0,677</w:t>
            </w:r>
          </w:p>
        </w:tc>
        <w:tc>
          <w:tcPr>
            <w:tcW w:w="900" w:type="dxa"/>
            <w:tcBorders>
              <w:bottom w:val="nil"/>
            </w:tcBorders>
          </w:tcPr>
          <w:p w:rsidR="00153B20" w:rsidRDefault="00153B20" w:rsidP="00153B2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bottom w:val="nil"/>
            </w:tcBorders>
          </w:tcPr>
          <w:p w:rsidR="00153B20" w:rsidRDefault="00153B20" w:rsidP="00153B20">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r w:rsidR="00153B20" w:rsidTr="008B29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tcBorders>
          </w:tcPr>
          <w:p w:rsidR="00153B20" w:rsidRPr="005B1712" w:rsidRDefault="00A44547" w:rsidP="00153B20">
            <w:pPr>
              <w:jc w:val="center"/>
              <w:rPr>
                <w:rFonts w:ascii="Times New Roman" w:hAnsi="Times New Roman" w:cs="Times New Roman"/>
                <w:b w:val="0"/>
                <w:sz w:val="24"/>
                <w:szCs w:val="24"/>
              </w:rPr>
            </w:pPr>
            <w:r w:rsidRPr="005B1712">
              <w:rPr>
                <w:rFonts w:ascii="Times New Roman" w:hAnsi="Times New Roman" w:cs="Times New Roman"/>
                <w:b w:val="0"/>
                <w:sz w:val="24"/>
                <w:szCs w:val="24"/>
              </w:rPr>
              <w:t>18</w:t>
            </w:r>
            <w:r w:rsidR="00153B20" w:rsidRPr="005B1712">
              <w:rPr>
                <w:rFonts w:ascii="Times New Roman" w:hAnsi="Times New Roman" w:cs="Times New Roman"/>
                <w:b w:val="0"/>
                <w:sz w:val="24"/>
                <w:szCs w:val="24"/>
              </w:rPr>
              <w:t>.</w:t>
            </w:r>
          </w:p>
        </w:tc>
        <w:tc>
          <w:tcPr>
            <w:tcW w:w="4680" w:type="dxa"/>
            <w:tcBorders>
              <w:top w:val="nil"/>
            </w:tcBorders>
          </w:tcPr>
          <w:p w:rsidR="00153B20" w:rsidRPr="007C54CE" w:rsidRDefault="00153B20" w:rsidP="00153B2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7C54CE">
              <w:rPr>
                <w:rFonts w:ascii="Times New Roman" w:hAnsi="Times New Roman" w:cs="Times New Roman"/>
                <w:sz w:val="24"/>
                <w:szCs w:val="24"/>
              </w:rPr>
              <w:t xml:space="preserve">Keinginan untuk terus menggunakan produk </w:t>
            </w:r>
            <w:r w:rsidRPr="007C54CE">
              <w:rPr>
                <w:rFonts w:ascii="Times New Roman" w:hAnsi="Times New Roman" w:cs="Times New Roman"/>
                <w:i/>
                <w:sz w:val="24"/>
                <w:szCs w:val="24"/>
              </w:rPr>
              <w:t xml:space="preserve">private label </w:t>
            </w:r>
          </w:p>
        </w:tc>
        <w:tc>
          <w:tcPr>
            <w:tcW w:w="990" w:type="dxa"/>
            <w:tcBorders>
              <w:top w:val="nil"/>
            </w:tcBorders>
          </w:tcPr>
          <w:p w:rsidR="00153B20" w:rsidRDefault="00153B20" w:rsidP="00153B2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0,783</w:t>
            </w:r>
          </w:p>
        </w:tc>
        <w:tc>
          <w:tcPr>
            <w:tcW w:w="900" w:type="dxa"/>
            <w:tcBorders>
              <w:top w:val="nil"/>
            </w:tcBorders>
          </w:tcPr>
          <w:p w:rsidR="00153B20" w:rsidRDefault="00153B20" w:rsidP="00153B2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0,334</w:t>
            </w:r>
          </w:p>
        </w:tc>
        <w:tc>
          <w:tcPr>
            <w:tcW w:w="1080" w:type="dxa"/>
            <w:tcBorders>
              <w:top w:val="nil"/>
            </w:tcBorders>
          </w:tcPr>
          <w:p w:rsidR="00153B20" w:rsidRDefault="00153B20" w:rsidP="00153B20">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Valid</w:t>
            </w:r>
          </w:p>
        </w:tc>
      </w:tr>
    </w:tbl>
    <w:p w:rsidR="00153B20" w:rsidRDefault="008B2976" w:rsidP="00153B2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Sumber : Hasil Pengolahan Data 2017</w:t>
      </w:r>
    </w:p>
    <w:p w:rsidR="00153B20" w:rsidRPr="00B05006" w:rsidRDefault="008B2976" w:rsidP="000A5FE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3.5</w:t>
      </w:r>
      <w:r w:rsidR="00B05006">
        <w:rPr>
          <w:rFonts w:ascii="Times New Roman" w:hAnsi="Times New Roman" w:cs="Times New Roman"/>
          <w:sz w:val="24"/>
          <w:szCs w:val="24"/>
        </w:rPr>
        <w:t xml:space="preserve"> diatas maka nilai tertinggi terdapat pada indikator </w:t>
      </w:r>
      <w:r w:rsidR="00B05006">
        <w:rPr>
          <w:rFonts w:ascii="Times New Roman" w:hAnsi="Times New Roman" w:cs="Times New Roman"/>
          <w:i/>
          <w:sz w:val="24"/>
          <w:szCs w:val="24"/>
        </w:rPr>
        <w:t xml:space="preserve">repeat purchase intention </w:t>
      </w:r>
      <w:r w:rsidR="00B05006">
        <w:rPr>
          <w:rFonts w:ascii="Times New Roman" w:hAnsi="Times New Roman" w:cs="Times New Roman"/>
          <w:sz w:val="24"/>
          <w:szCs w:val="24"/>
        </w:rPr>
        <w:t xml:space="preserve">dengan item pernyataan, keinginan untuk meningkatkan intensitas pembelian produk </w:t>
      </w:r>
      <w:r w:rsidR="00B05006">
        <w:rPr>
          <w:rFonts w:ascii="Times New Roman" w:hAnsi="Times New Roman" w:cs="Times New Roman"/>
          <w:i/>
          <w:sz w:val="24"/>
          <w:szCs w:val="24"/>
        </w:rPr>
        <w:t xml:space="preserve">private label </w:t>
      </w:r>
      <w:r w:rsidR="00B05006">
        <w:rPr>
          <w:rFonts w:ascii="Times New Roman" w:hAnsi="Times New Roman" w:cs="Times New Roman"/>
          <w:sz w:val="24"/>
          <w:szCs w:val="24"/>
        </w:rPr>
        <w:t xml:space="preserve">di minimarket, yang bernilai 0,825 sedangkan nilai terendah terdapat pada indikator </w:t>
      </w:r>
      <w:r w:rsidR="00B05006">
        <w:rPr>
          <w:rFonts w:ascii="Times New Roman" w:hAnsi="Times New Roman" w:cs="Times New Roman"/>
          <w:i/>
          <w:sz w:val="24"/>
          <w:szCs w:val="24"/>
        </w:rPr>
        <w:t xml:space="preserve">repurchase probability </w:t>
      </w:r>
      <w:r w:rsidR="00B05006">
        <w:rPr>
          <w:rFonts w:ascii="Times New Roman" w:hAnsi="Times New Roman" w:cs="Times New Roman"/>
          <w:sz w:val="24"/>
          <w:szCs w:val="24"/>
        </w:rPr>
        <w:t xml:space="preserve">dengan item pernyataan, kenginan untuk melakukan pembelian ulang pada produk </w:t>
      </w:r>
      <w:r w:rsidR="00B05006">
        <w:rPr>
          <w:rFonts w:ascii="Times New Roman" w:hAnsi="Times New Roman" w:cs="Times New Roman"/>
          <w:i/>
          <w:sz w:val="24"/>
          <w:szCs w:val="24"/>
        </w:rPr>
        <w:t xml:space="preserve">private label </w:t>
      </w:r>
      <w:r w:rsidR="00B05006">
        <w:rPr>
          <w:rFonts w:ascii="Times New Roman" w:hAnsi="Times New Roman" w:cs="Times New Roman"/>
          <w:sz w:val="24"/>
          <w:szCs w:val="24"/>
        </w:rPr>
        <w:t>di minimarket, yang bernilai 0,677. Semua item pernyataan yang diuji ada variabel ini pun dinyatakan valid karena jumlah r</w:t>
      </w:r>
      <w:r w:rsidR="00B05006" w:rsidRPr="00046853">
        <w:rPr>
          <w:rFonts w:ascii="Times New Roman" w:hAnsi="Times New Roman" w:cs="Times New Roman"/>
          <w:sz w:val="24"/>
          <w:szCs w:val="24"/>
          <w:vertAlign w:val="subscript"/>
        </w:rPr>
        <w:t>hitung</w:t>
      </w:r>
      <w:r w:rsidR="00B05006">
        <w:rPr>
          <w:rFonts w:ascii="Times New Roman" w:hAnsi="Times New Roman" w:cs="Times New Roman"/>
          <w:sz w:val="24"/>
          <w:szCs w:val="24"/>
        </w:rPr>
        <w:t xml:space="preserve"> &gt; r</w:t>
      </w:r>
      <w:r w:rsidR="00B05006" w:rsidRPr="00046853">
        <w:rPr>
          <w:rFonts w:ascii="Times New Roman" w:hAnsi="Times New Roman" w:cs="Times New Roman"/>
          <w:sz w:val="24"/>
          <w:szCs w:val="24"/>
          <w:vertAlign w:val="subscript"/>
        </w:rPr>
        <w:t>tabel</w:t>
      </w:r>
      <w:r w:rsidR="00B05006">
        <w:rPr>
          <w:rFonts w:ascii="Times New Roman" w:hAnsi="Times New Roman" w:cs="Times New Roman"/>
          <w:sz w:val="24"/>
          <w:szCs w:val="24"/>
          <w:vertAlign w:val="subscript"/>
        </w:rPr>
        <w:t xml:space="preserve">. </w:t>
      </w:r>
    </w:p>
    <w:p w:rsidR="00BF464A" w:rsidRPr="00C560F1" w:rsidRDefault="006F29FB" w:rsidP="00C077D2">
      <w:pPr>
        <w:pStyle w:val="subjudul31"/>
        <w:numPr>
          <w:ilvl w:val="2"/>
          <w:numId w:val="26"/>
        </w:numPr>
        <w:spacing w:after="0"/>
        <w:ind w:left="720"/>
      </w:pPr>
      <w:bookmarkStart w:id="15" w:name="_Toc484460924"/>
      <w:r>
        <w:lastRenderedPageBreak/>
        <w:t xml:space="preserve">Hasil Pengujian </w:t>
      </w:r>
      <w:r w:rsidR="00BF464A" w:rsidRPr="00C560F1">
        <w:t>Reliabilitas</w:t>
      </w:r>
      <w:bookmarkEnd w:id="15"/>
      <w:r w:rsidR="00BF464A" w:rsidRPr="00C560F1">
        <w:t xml:space="preserve"> </w:t>
      </w:r>
    </w:p>
    <w:p w:rsidR="00BF464A" w:rsidRDefault="00BF464A" w:rsidP="00BF464A">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Instrument yang reliabel adalah instrument yang bila digunakan beberapa kali untuk mengukur objek yang sama, menghasilkan data yang sama (Sugiyono, 2010:172). </w:t>
      </w:r>
    </w:p>
    <w:p w:rsidR="00BF464A" w:rsidRPr="00000F42" w:rsidRDefault="00BF464A" w:rsidP="00BF464A">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Pengujian reliabilitas instrument dengan rentang skor antara satu sampai dengan lima, menurut Husein Umar (2006:146) menggunakan rumus Cronbach Alpha sebagai berikut : </w:t>
      </w:r>
    </w:p>
    <w:p w:rsidR="00BF464A" w:rsidRPr="000B2CCD" w:rsidRDefault="00665BEF" w:rsidP="00BF464A">
      <w:pPr>
        <w:spacing w:line="480" w:lineRule="auto"/>
        <w:jc w:val="both"/>
        <w:rPr>
          <w:rFonts w:ascii="Times New Roman" w:hAnsi="Times New Roman" w:cs="Times New Roman"/>
          <w:b/>
          <w:sz w:val="24"/>
          <w:szCs w:val="24"/>
        </w:rPr>
      </w:pPr>
      <m:oMathPara>
        <m:oMathParaPr>
          <m:jc m:val="left"/>
        </m:oMathParaPr>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r</m:t>
              </m:r>
            </m:e>
            <m:sub>
              <m:r>
                <m:rPr>
                  <m:sty m:val="bi"/>
                </m:rPr>
                <w:rPr>
                  <w:rFonts w:ascii="Cambria Math" w:hAnsi="Cambria Math" w:cs="Times New Roman"/>
                  <w:sz w:val="24"/>
                  <w:szCs w:val="24"/>
                </w:rPr>
                <m:t>11</m:t>
              </m:r>
            </m:sub>
          </m:sSub>
          <m:r>
            <m:rPr>
              <m:sty m:val="bi"/>
            </m:rPr>
            <w:rPr>
              <w:rFonts w:ascii="Cambria Math" w:hAnsi="Cambria Math" w:cs="Times New Roman"/>
              <w:sz w:val="24"/>
              <w:szCs w:val="24"/>
            </w:rPr>
            <m:t xml:space="preserve">= </m:t>
          </m:r>
          <m:f>
            <m:fPr>
              <m:ctrlPr>
                <w:rPr>
                  <w:rFonts w:ascii="Cambria Math" w:hAnsi="Cambria Math" w:cs="Times New Roman"/>
                  <w:b/>
                  <w:i/>
                  <w:sz w:val="24"/>
                  <w:szCs w:val="24"/>
                </w:rPr>
              </m:ctrlPr>
            </m:fPr>
            <m:num>
              <m:r>
                <m:rPr>
                  <m:sty m:val="bi"/>
                </m:rPr>
                <w:rPr>
                  <w:rFonts w:ascii="Cambria Math" w:hAnsi="Cambria Math" w:cs="Times New Roman"/>
                  <w:sz w:val="24"/>
                  <w:szCs w:val="24"/>
                </w:rPr>
                <m:t>k</m:t>
              </m:r>
            </m:num>
            <m:den>
              <m:r>
                <m:rPr>
                  <m:sty m:val="bi"/>
                </m:rPr>
                <w:rPr>
                  <w:rFonts w:ascii="Cambria Math" w:hAnsi="Cambria Math" w:cs="Times New Roman"/>
                  <w:sz w:val="24"/>
                  <w:szCs w:val="24"/>
                </w:rPr>
                <m:t xml:space="preserve">k-1 </m:t>
              </m:r>
            </m:den>
          </m:f>
          <m:r>
            <m:rPr>
              <m:sty m:val="bi"/>
            </m:rPr>
            <w:rPr>
              <w:rFonts w:ascii="Cambria Math" w:hAnsi="Cambria Math" w:cs="Times New Roman"/>
              <w:sz w:val="24"/>
              <w:szCs w:val="24"/>
            </w:rPr>
            <m:t xml:space="preserve">  1-</m:t>
          </m:r>
          <m:f>
            <m:fPr>
              <m:ctrlPr>
                <w:rPr>
                  <w:rFonts w:ascii="Cambria Math" w:hAnsi="Cambria Math" w:cs="Times New Roman"/>
                  <w:b/>
                  <w:i/>
                  <w:sz w:val="24"/>
                  <w:szCs w:val="24"/>
                </w:rPr>
              </m:ctrlPr>
            </m:fPr>
            <m:num>
              <m:nary>
                <m:naryPr>
                  <m:chr m:val="∑"/>
                  <m:limLoc m:val="undOvr"/>
                  <m:subHide m:val="1"/>
                  <m:supHide m:val="1"/>
                  <m:ctrlPr>
                    <w:rPr>
                      <w:rFonts w:ascii="Cambria Math" w:hAnsi="Cambria Math" w:cs="Times New Roman"/>
                      <w:b/>
                      <w:i/>
                      <w:sz w:val="24"/>
                      <w:szCs w:val="24"/>
                    </w:rPr>
                  </m:ctrlPr>
                </m:naryPr>
                <m:sub/>
                <m:sup/>
                <m:e>
                  <m:sSubSup>
                    <m:sSubSupPr>
                      <m:ctrlPr>
                        <w:rPr>
                          <w:rFonts w:ascii="Cambria Math" w:hAnsi="Cambria Math" w:cs="Times New Roman"/>
                          <w:b/>
                          <w:i/>
                          <w:sz w:val="24"/>
                          <w:szCs w:val="24"/>
                        </w:rPr>
                      </m:ctrlPr>
                    </m:sSubSupPr>
                    <m:e>
                      <m:r>
                        <m:rPr>
                          <m:sty m:val="bi"/>
                        </m:rPr>
                        <w:rPr>
                          <w:rFonts w:ascii="Cambria Math" w:hAnsi="Cambria Math" w:cs="Times New Roman"/>
                          <w:sz w:val="24"/>
                          <w:szCs w:val="24"/>
                        </w:rPr>
                        <m:t>σ</m:t>
                      </m:r>
                    </m:e>
                    <m:sub>
                      <m:r>
                        <m:rPr>
                          <m:sty m:val="bi"/>
                        </m:rPr>
                        <w:rPr>
                          <w:rFonts w:ascii="Cambria Math" w:hAnsi="Cambria Math" w:cs="Times New Roman"/>
                          <w:sz w:val="24"/>
                          <w:szCs w:val="24"/>
                        </w:rPr>
                        <m:t>b</m:t>
                      </m:r>
                    </m:sub>
                    <m:sup>
                      <m:r>
                        <m:rPr>
                          <m:sty m:val="bi"/>
                        </m:rPr>
                        <w:rPr>
                          <w:rFonts w:ascii="Cambria Math" w:hAnsi="Cambria Math" w:cs="Times New Roman"/>
                          <w:sz w:val="24"/>
                          <w:szCs w:val="24"/>
                        </w:rPr>
                        <m:t xml:space="preserve">   2</m:t>
                      </m:r>
                    </m:sup>
                  </m:sSubSup>
                </m:e>
              </m:nary>
            </m:num>
            <m:den>
              <m:sSub>
                <m:sSubPr>
                  <m:ctrlPr>
                    <w:rPr>
                      <w:rFonts w:ascii="Cambria Math" w:hAnsi="Cambria Math" w:cs="Times New Roman"/>
                      <w:b/>
                      <w:i/>
                      <w:sz w:val="24"/>
                      <w:szCs w:val="24"/>
                    </w:rPr>
                  </m:ctrlPr>
                </m:sSubPr>
                <m:e>
                  <m:r>
                    <m:rPr>
                      <m:sty m:val="bi"/>
                    </m:rPr>
                    <w:rPr>
                      <w:rFonts w:ascii="Cambria Math" w:hAnsi="Cambria Math" w:cs="Times New Roman"/>
                      <w:sz w:val="24"/>
                      <w:szCs w:val="24"/>
                    </w:rPr>
                    <m:t>σ</m:t>
                  </m:r>
                </m:e>
                <m:sub>
                  <m:r>
                    <m:rPr>
                      <m:sty m:val="bi"/>
                    </m:rPr>
                    <w:rPr>
                      <w:rFonts w:ascii="Cambria Math" w:hAnsi="Cambria Math" w:cs="Times New Roman"/>
                      <w:sz w:val="24"/>
                      <w:szCs w:val="24"/>
                    </w:rPr>
                    <m:t>t</m:t>
                  </m:r>
                </m:sub>
              </m:sSub>
            </m:den>
          </m:f>
        </m:oMath>
      </m:oMathPara>
    </w:p>
    <w:p w:rsidR="00BF464A" w:rsidRDefault="00BF464A" w:rsidP="00BF464A">
      <w:pPr>
        <w:spacing w:line="480" w:lineRule="auto"/>
        <w:jc w:val="both"/>
        <w:rPr>
          <w:rFonts w:ascii="Times New Roman" w:hAnsi="Times New Roman" w:cs="Times New Roman"/>
          <w:sz w:val="24"/>
          <w:szCs w:val="24"/>
        </w:rPr>
      </w:pPr>
      <w:r>
        <w:rPr>
          <w:rFonts w:ascii="Times New Roman" w:hAnsi="Times New Roman" w:cs="Times New Roman"/>
          <w:b/>
          <w:noProof/>
          <w:sz w:val="24"/>
          <w:szCs w:val="24"/>
        </w:rPr>
        <mc:AlternateContent>
          <mc:Choice Requires="wpg">
            <w:drawing>
              <wp:anchor distT="0" distB="0" distL="114300" distR="114300" simplePos="0" relativeHeight="251656704" behindDoc="0" locked="0" layoutInCell="1" allowOverlap="1" wp14:anchorId="0EBAE53E" wp14:editId="32F94122">
                <wp:simplePos x="0" y="0"/>
                <wp:positionH relativeFrom="column">
                  <wp:posOffset>422275</wp:posOffset>
                </wp:positionH>
                <wp:positionV relativeFrom="paragraph">
                  <wp:posOffset>-659765</wp:posOffset>
                </wp:positionV>
                <wp:extent cx="1226819" cy="457200"/>
                <wp:effectExtent l="0" t="0" r="12065" b="19050"/>
                <wp:wrapNone/>
                <wp:docPr id="181" name="Group 181"/>
                <wp:cNvGraphicFramePr/>
                <a:graphic xmlns:a="http://schemas.openxmlformats.org/drawingml/2006/main">
                  <a:graphicData uri="http://schemas.microsoft.com/office/word/2010/wordprocessingGroup">
                    <wpg:wgp>
                      <wpg:cNvGrpSpPr/>
                      <wpg:grpSpPr>
                        <a:xfrm>
                          <a:off x="0" y="0"/>
                          <a:ext cx="1226819" cy="457200"/>
                          <a:chOff x="0" y="0"/>
                          <a:chExt cx="1226819" cy="457200"/>
                        </a:xfrm>
                      </wpg:grpSpPr>
                      <wps:wsp>
                        <wps:cNvPr id="182" name="Left Bracket 182"/>
                        <wps:cNvSpPr/>
                        <wps:spPr>
                          <a:xfrm>
                            <a:off x="0" y="0"/>
                            <a:ext cx="66675" cy="457200"/>
                          </a:xfrm>
                          <a:prstGeom prst="lef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Left Bracket 183"/>
                        <wps:cNvSpPr/>
                        <wps:spPr>
                          <a:xfrm>
                            <a:off x="514350" y="0"/>
                            <a:ext cx="66675" cy="457200"/>
                          </a:xfrm>
                          <a:prstGeom prst="lef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Right Bracket 184"/>
                        <wps:cNvSpPr/>
                        <wps:spPr>
                          <a:xfrm>
                            <a:off x="390525" y="0"/>
                            <a:ext cx="45719" cy="457200"/>
                          </a:xfrm>
                          <a:prstGeom prst="righ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Right Bracket 185"/>
                        <wps:cNvSpPr/>
                        <wps:spPr>
                          <a:xfrm>
                            <a:off x="1181100" y="0"/>
                            <a:ext cx="45719" cy="457200"/>
                          </a:xfrm>
                          <a:prstGeom prst="rightBracket">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C886AB" id="Group 181" o:spid="_x0000_s1026" style="position:absolute;margin-left:33.25pt;margin-top:-51.95pt;width:96.6pt;height:36pt;z-index:251656704" coordsize="12268,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">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182" o:spid="_x0000_s1027" type="#_x0000_t85" style="position:absolute;width:6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" adj="262" strokecolor="black [3200]" strokeweight=".5pt">
                  <v:stroke joinstyle="miter"/>
                </v:shape>
                <v:shape id="Left Bracket 183" o:spid="_x0000_s1028" type="#_x0000_t85" style="position:absolute;left:5143;width:66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" adj="262" strokecolor="black [3200]" strokeweight=".5pt">
                  <v:stroke joinstyle="miter"/>
                </v:shape>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84" o:spid="_x0000_s1029" type="#_x0000_t86" style="position:absolute;left:3905;width:45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" adj="180" strokecolor="black [3200]" strokeweight=".5pt">
                  <v:stroke joinstyle="miter"/>
                </v:shape>
                <v:shape id="Right Bracket 185" o:spid="_x0000_s1030" type="#_x0000_t86" style="position:absolute;left:11811;width:457;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" adj="180" strokecolor="black [3200]" strokeweight=".5pt">
                  <v:stroke joinstyle="miter"/>
                </v:shape>
              </v:group>
            </w:pict>
          </mc:Fallback>
        </mc:AlternateContent>
      </w:r>
      <w:r>
        <w:rPr>
          <w:rFonts w:ascii="Times New Roman" w:hAnsi="Times New Roman" w:cs="Times New Roman"/>
          <w:sz w:val="24"/>
          <w:szCs w:val="24"/>
        </w:rPr>
        <w:t xml:space="preserve">keterangan : </w:t>
      </w:r>
    </w:p>
    <w:p w:rsidR="00BF464A" w:rsidRPr="000B2CCD" w:rsidRDefault="00665BEF" w:rsidP="00BF464A">
      <w:pPr>
        <w:spacing w:line="240" w:lineRule="auto"/>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11</m:t>
            </m:r>
          </m:sub>
        </m:sSub>
      </m:oMath>
      <w:r w:rsidR="00BF464A" w:rsidRPr="000B2CCD">
        <w:rPr>
          <w:rFonts w:ascii="Times New Roman" w:eastAsiaTheme="minorEastAsia" w:hAnsi="Times New Roman" w:cs="Times New Roman"/>
          <w:sz w:val="24"/>
          <w:szCs w:val="24"/>
        </w:rPr>
        <w:t xml:space="preserve"> = Reliabilitas Instrumen </w:t>
      </w:r>
    </w:p>
    <w:p w:rsidR="00BF464A" w:rsidRPr="000B2CCD" w:rsidRDefault="00BF464A" w:rsidP="00BF464A">
      <w:pPr>
        <w:spacing w:line="240" w:lineRule="auto"/>
        <w:jc w:val="both"/>
        <w:rPr>
          <w:rFonts w:ascii="Times New Roman" w:eastAsiaTheme="minorEastAsia" w:hAnsi="Times New Roman" w:cs="Times New Roman"/>
          <w:sz w:val="24"/>
          <w:szCs w:val="24"/>
        </w:rPr>
      </w:pPr>
      <w:r w:rsidRPr="000B2CCD">
        <w:rPr>
          <w:rFonts w:ascii="Times New Roman" w:eastAsiaTheme="minorEastAsia" w:hAnsi="Times New Roman" w:cs="Times New Roman"/>
          <w:sz w:val="24"/>
          <w:szCs w:val="24"/>
        </w:rPr>
        <w:t xml:space="preserve">k = banyaknya butir pertanyaan </w:t>
      </w:r>
    </w:p>
    <w:p w:rsidR="00BF464A" w:rsidRPr="000B2CCD" w:rsidRDefault="00665BEF" w:rsidP="00BF464A">
      <w:pPr>
        <w:spacing w:line="240" w:lineRule="auto"/>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σ</m:t>
            </m:r>
          </m:e>
          <m:sub>
            <m:r>
              <w:rPr>
                <w:rFonts w:ascii="Cambria Math" w:hAnsi="Cambria Math" w:cs="Times New Roman"/>
                <w:sz w:val="24"/>
                <w:szCs w:val="24"/>
              </w:rPr>
              <m:t>t</m:t>
            </m:r>
          </m:sub>
        </m:sSub>
      </m:oMath>
      <w:r w:rsidR="00BF464A" w:rsidRPr="000B2CCD">
        <w:rPr>
          <w:rFonts w:ascii="Times New Roman" w:eastAsiaTheme="minorEastAsia" w:hAnsi="Times New Roman" w:cs="Times New Roman"/>
          <w:sz w:val="24"/>
          <w:szCs w:val="24"/>
        </w:rPr>
        <w:t xml:space="preserve"> = varians total </w:t>
      </w:r>
    </w:p>
    <w:p w:rsidR="00BF464A" w:rsidRPr="000B2CCD" w:rsidRDefault="00665BEF" w:rsidP="00BF464A">
      <w:pPr>
        <w:spacing w:line="240" w:lineRule="auto"/>
        <w:jc w:val="both"/>
        <w:rPr>
          <w:rFonts w:ascii="Times New Roman" w:eastAsiaTheme="minorEastAsia" w:hAnsi="Times New Roman" w:cs="Times New Roman"/>
          <w:sz w:val="24"/>
          <w:szCs w:val="24"/>
        </w:rPr>
      </w:pPr>
      <m:oMath>
        <m:nary>
          <m:naryPr>
            <m:chr m:val="∑"/>
            <m:limLoc m:val="undOvr"/>
            <m:subHide m:val="1"/>
            <m:supHide m:val="1"/>
            <m:ctrlPr>
              <w:rPr>
                <w:rFonts w:ascii="Cambria Math" w:hAnsi="Cambria Math" w:cs="Times New Roman"/>
                <w:i/>
                <w:sz w:val="24"/>
                <w:szCs w:val="24"/>
              </w:rPr>
            </m:ctrlPr>
          </m:naryPr>
          <m:sub/>
          <m:sup/>
          <m:e>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b</m:t>
                </m:r>
              </m:sub>
              <m:sup>
                <m:r>
                  <w:rPr>
                    <w:rFonts w:ascii="Cambria Math" w:hAnsi="Cambria Math" w:cs="Times New Roman"/>
                    <w:sz w:val="24"/>
                    <w:szCs w:val="24"/>
                  </w:rPr>
                  <m:t xml:space="preserve">   2</m:t>
                </m:r>
              </m:sup>
            </m:sSubSup>
          </m:e>
        </m:nary>
      </m:oMath>
      <w:r w:rsidR="003E0D36">
        <w:rPr>
          <w:rFonts w:ascii="Times New Roman" w:eastAsiaTheme="minorEastAsia" w:hAnsi="Times New Roman" w:cs="Times New Roman"/>
          <w:sz w:val="24"/>
          <w:szCs w:val="24"/>
        </w:rPr>
        <w:t xml:space="preserve"> = jumlah varian butir</w:t>
      </w:r>
    </w:p>
    <w:p w:rsidR="00BF464A" w:rsidRDefault="00BF464A" w:rsidP="00BF464A">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Keputusan uji reliabilitas ditentukan sebagai berikut : </w:t>
      </w:r>
    </w:p>
    <w:p w:rsidR="00BF464A" w:rsidRDefault="00BF464A" w:rsidP="00BF464A">
      <w:pPr>
        <w:pStyle w:val="ListParagraph"/>
        <w:numPr>
          <w:ilvl w:val="0"/>
          <w:numId w:val="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Jika koefisiensi internal seluruh item r</w:t>
      </w:r>
      <w:r w:rsidRPr="00B65C85">
        <w:rPr>
          <w:rFonts w:ascii="Times New Roman" w:hAnsi="Times New Roman" w:cs="Times New Roman"/>
          <w:sz w:val="24"/>
          <w:szCs w:val="24"/>
          <w:vertAlign w:val="subscript"/>
        </w:rPr>
        <w:t>hitung</w:t>
      </w:r>
      <w:r>
        <w:rPr>
          <w:rFonts w:ascii="Times New Roman" w:hAnsi="Times New Roman" w:cs="Times New Roman"/>
          <w:sz w:val="24"/>
          <w:szCs w:val="24"/>
        </w:rPr>
        <w:t xml:space="preserve"> ≥ r</w:t>
      </w:r>
      <w:r w:rsidRPr="00B65C85">
        <w:rPr>
          <w:rFonts w:ascii="Times New Roman" w:hAnsi="Times New Roman" w:cs="Times New Roman"/>
          <w:sz w:val="24"/>
          <w:szCs w:val="24"/>
          <w:vertAlign w:val="subscript"/>
        </w:rPr>
        <w:t>tabel</w:t>
      </w:r>
      <w:r>
        <w:rPr>
          <w:rFonts w:ascii="Times New Roman" w:hAnsi="Times New Roman" w:cs="Times New Roman"/>
          <w:sz w:val="24"/>
          <w:szCs w:val="24"/>
        </w:rPr>
        <w:t xml:space="preserve"> dengan tingkat signifikansi 5% maka item pertanyaan dinyatakan reliabel </w:t>
      </w:r>
    </w:p>
    <w:p w:rsidR="008B2976" w:rsidRPr="00BE58F9" w:rsidRDefault="00BF464A" w:rsidP="00BE58F9">
      <w:pPr>
        <w:pStyle w:val="ListParagraph"/>
        <w:numPr>
          <w:ilvl w:val="0"/>
          <w:numId w:val="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Jika koefisien internal seluruh item r</w:t>
      </w:r>
      <w:r w:rsidRPr="00B65C85">
        <w:rPr>
          <w:rFonts w:ascii="Times New Roman" w:hAnsi="Times New Roman" w:cs="Times New Roman"/>
          <w:sz w:val="24"/>
          <w:szCs w:val="24"/>
          <w:vertAlign w:val="subscript"/>
        </w:rPr>
        <w:t>hitung</w:t>
      </w:r>
      <w:r>
        <w:rPr>
          <w:rFonts w:ascii="Times New Roman" w:hAnsi="Times New Roman" w:cs="Times New Roman"/>
          <w:sz w:val="24"/>
          <w:szCs w:val="24"/>
        </w:rPr>
        <w:t xml:space="preserve"> ≤ r</w:t>
      </w:r>
      <w:r w:rsidRPr="00B65C85">
        <w:rPr>
          <w:rFonts w:ascii="Times New Roman" w:hAnsi="Times New Roman" w:cs="Times New Roman"/>
          <w:sz w:val="24"/>
          <w:szCs w:val="24"/>
          <w:vertAlign w:val="subscript"/>
        </w:rPr>
        <w:t>tabel</w:t>
      </w:r>
      <w:r>
        <w:rPr>
          <w:rFonts w:ascii="Times New Roman" w:hAnsi="Times New Roman" w:cs="Times New Roman"/>
          <w:sz w:val="24"/>
          <w:szCs w:val="24"/>
        </w:rPr>
        <w:t xml:space="preserve"> dengan tingkat signifikansi 5% maka item pertanyaan dinyatakan tidak reliabel </w:t>
      </w:r>
    </w:p>
    <w:p w:rsidR="000A5FE7" w:rsidRPr="000A5FE7" w:rsidRDefault="006F29FB" w:rsidP="000A5F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Tabel 3.6</w:t>
      </w:r>
    </w:p>
    <w:p w:rsidR="000A5FE7" w:rsidRPr="000A5FE7" w:rsidRDefault="000A5FE7" w:rsidP="000A5FE7">
      <w:pPr>
        <w:spacing w:after="0" w:line="240" w:lineRule="auto"/>
        <w:jc w:val="center"/>
        <w:rPr>
          <w:rFonts w:ascii="Times New Roman" w:hAnsi="Times New Roman" w:cs="Times New Roman"/>
          <w:b/>
          <w:sz w:val="24"/>
          <w:szCs w:val="24"/>
        </w:rPr>
      </w:pPr>
      <w:r w:rsidRPr="000A5FE7">
        <w:rPr>
          <w:rFonts w:ascii="Times New Roman" w:hAnsi="Times New Roman" w:cs="Times New Roman"/>
          <w:b/>
          <w:sz w:val="24"/>
          <w:szCs w:val="24"/>
        </w:rPr>
        <w:t>Hasil Pengujian Reliabilitas</w:t>
      </w:r>
    </w:p>
    <w:tbl>
      <w:tblPr>
        <w:tblStyle w:val="PlainTable21"/>
        <w:tblW w:w="8275" w:type="dxa"/>
        <w:tblLook w:val="04A0" w:firstRow="1" w:lastRow="0" w:firstColumn="1" w:lastColumn="0" w:noHBand="0" w:noVBand="1"/>
      </w:tblPr>
      <w:tblGrid>
        <w:gridCol w:w="715"/>
        <w:gridCol w:w="2970"/>
        <w:gridCol w:w="1440"/>
        <w:gridCol w:w="1499"/>
        <w:gridCol w:w="1651"/>
      </w:tblGrid>
      <w:tr w:rsidR="000A5FE7" w:rsidRPr="00064677" w:rsidTr="005B17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rsidR="000A5FE7" w:rsidRPr="00064677" w:rsidRDefault="000A5FE7" w:rsidP="000A5FE7">
            <w:pPr>
              <w:jc w:val="center"/>
              <w:rPr>
                <w:rFonts w:ascii="Times New Roman" w:hAnsi="Times New Roman" w:cs="Times New Roman"/>
                <w:b w:val="0"/>
                <w:sz w:val="24"/>
                <w:szCs w:val="24"/>
              </w:rPr>
            </w:pPr>
            <w:r w:rsidRPr="00064677">
              <w:rPr>
                <w:rFonts w:ascii="Times New Roman" w:hAnsi="Times New Roman" w:cs="Times New Roman"/>
                <w:sz w:val="24"/>
                <w:szCs w:val="24"/>
              </w:rPr>
              <w:t>No.</w:t>
            </w:r>
          </w:p>
        </w:tc>
        <w:tc>
          <w:tcPr>
            <w:tcW w:w="2970" w:type="dxa"/>
          </w:tcPr>
          <w:p w:rsidR="000A5FE7" w:rsidRPr="00064677" w:rsidRDefault="000A5FE7" w:rsidP="000A5FE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064677">
              <w:rPr>
                <w:rFonts w:ascii="Times New Roman" w:hAnsi="Times New Roman" w:cs="Times New Roman"/>
                <w:sz w:val="24"/>
                <w:szCs w:val="24"/>
              </w:rPr>
              <w:t>Variabel</w:t>
            </w:r>
          </w:p>
        </w:tc>
        <w:tc>
          <w:tcPr>
            <w:tcW w:w="1440" w:type="dxa"/>
          </w:tcPr>
          <w:p w:rsidR="000A5FE7" w:rsidRPr="00064677" w:rsidRDefault="000A5FE7" w:rsidP="000A5FE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064677">
              <w:rPr>
                <w:rFonts w:ascii="Times New Roman" w:hAnsi="Times New Roman"/>
                <w:sz w:val="24"/>
                <w:szCs w:val="24"/>
              </w:rPr>
              <w:t>r</w:t>
            </w:r>
            <w:r w:rsidRPr="00064677">
              <w:rPr>
                <w:rFonts w:ascii="Times New Roman" w:hAnsi="Times New Roman"/>
                <w:sz w:val="24"/>
                <w:szCs w:val="24"/>
                <w:vertAlign w:val="subscript"/>
              </w:rPr>
              <w:t>hitung</w:t>
            </w:r>
          </w:p>
        </w:tc>
        <w:tc>
          <w:tcPr>
            <w:tcW w:w="1499" w:type="dxa"/>
          </w:tcPr>
          <w:p w:rsidR="000A5FE7" w:rsidRPr="00064677" w:rsidRDefault="000A5FE7" w:rsidP="000A5FE7">
            <w:pPr>
              <w:pStyle w:val="BodyText"/>
              <w:spacing w:after="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 w:val="24"/>
                <w:szCs w:val="24"/>
                <w:vertAlign w:val="subscript"/>
                <w:lang w:val="en-US" w:eastAsia="en-US"/>
              </w:rPr>
            </w:pPr>
            <w:r w:rsidRPr="00064677">
              <w:rPr>
                <w:rFonts w:ascii="Times New Roman" w:hAnsi="Times New Roman"/>
                <w:sz w:val="24"/>
                <w:szCs w:val="24"/>
                <w:lang w:val="en-US" w:eastAsia="en-US"/>
              </w:rPr>
              <w:t>r</w:t>
            </w:r>
            <w:r w:rsidRPr="00064677">
              <w:rPr>
                <w:rFonts w:ascii="Times New Roman" w:hAnsi="Times New Roman"/>
                <w:sz w:val="24"/>
                <w:szCs w:val="24"/>
                <w:vertAlign w:val="subscript"/>
                <w:lang w:val="en-US" w:eastAsia="en-US"/>
              </w:rPr>
              <w:t>tabel</w:t>
            </w:r>
          </w:p>
        </w:tc>
        <w:tc>
          <w:tcPr>
            <w:tcW w:w="1651" w:type="dxa"/>
          </w:tcPr>
          <w:p w:rsidR="000A5FE7" w:rsidRPr="00064677" w:rsidRDefault="000A5FE7" w:rsidP="000A5FE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064677">
              <w:rPr>
                <w:rFonts w:ascii="Times New Roman" w:hAnsi="Times New Roman" w:cs="Times New Roman"/>
                <w:sz w:val="24"/>
                <w:szCs w:val="24"/>
              </w:rPr>
              <w:t>Keterangan</w:t>
            </w:r>
          </w:p>
        </w:tc>
      </w:tr>
      <w:tr w:rsidR="000A5FE7" w:rsidTr="005B1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bottom w:val="nil"/>
            </w:tcBorders>
          </w:tcPr>
          <w:p w:rsidR="000A5FE7" w:rsidRPr="008B2976" w:rsidRDefault="000A5FE7" w:rsidP="00064677">
            <w:pPr>
              <w:jc w:val="center"/>
              <w:rPr>
                <w:rFonts w:ascii="Times New Roman" w:hAnsi="Times New Roman" w:cs="Times New Roman"/>
                <w:b w:val="0"/>
                <w:sz w:val="24"/>
                <w:szCs w:val="24"/>
              </w:rPr>
            </w:pPr>
            <w:r w:rsidRPr="008B2976">
              <w:rPr>
                <w:rFonts w:ascii="Times New Roman" w:hAnsi="Times New Roman" w:cs="Times New Roman"/>
                <w:b w:val="0"/>
                <w:sz w:val="24"/>
                <w:szCs w:val="24"/>
              </w:rPr>
              <w:t>1.</w:t>
            </w:r>
          </w:p>
        </w:tc>
        <w:tc>
          <w:tcPr>
            <w:tcW w:w="2970" w:type="dxa"/>
            <w:tcBorders>
              <w:bottom w:val="nil"/>
            </w:tcBorders>
          </w:tcPr>
          <w:p w:rsidR="000A5FE7" w:rsidRPr="000A5FE7" w:rsidRDefault="000A5FE7" w:rsidP="000A5FE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szCs w:val="24"/>
              </w:rPr>
            </w:pPr>
            <w:r>
              <w:rPr>
                <w:rFonts w:ascii="Times New Roman" w:hAnsi="Times New Roman" w:cs="Times New Roman"/>
                <w:i/>
                <w:sz w:val="24"/>
                <w:szCs w:val="24"/>
              </w:rPr>
              <w:t xml:space="preserve">Word of Mouth Marketing </w:t>
            </w:r>
          </w:p>
        </w:tc>
        <w:tc>
          <w:tcPr>
            <w:tcW w:w="1440" w:type="dxa"/>
            <w:tcBorders>
              <w:bottom w:val="nil"/>
            </w:tcBorders>
          </w:tcPr>
          <w:p w:rsidR="000A5FE7" w:rsidRDefault="000A5FE7" w:rsidP="0006467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0,860</w:t>
            </w:r>
          </w:p>
        </w:tc>
        <w:tc>
          <w:tcPr>
            <w:tcW w:w="1499" w:type="dxa"/>
            <w:tcBorders>
              <w:bottom w:val="nil"/>
            </w:tcBorders>
          </w:tcPr>
          <w:p w:rsidR="000A5FE7" w:rsidRDefault="000A5FE7" w:rsidP="0006467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w:t>
            </w:r>
          </w:p>
        </w:tc>
        <w:tc>
          <w:tcPr>
            <w:tcW w:w="1651" w:type="dxa"/>
            <w:tcBorders>
              <w:bottom w:val="nil"/>
            </w:tcBorders>
          </w:tcPr>
          <w:p w:rsidR="000A5FE7" w:rsidRDefault="000A5FE7" w:rsidP="0006467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Reliabel</w:t>
            </w:r>
          </w:p>
        </w:tc>
      </w:tr>
      <w:tr w:rsidR="000A5FE7" w:rsidTr="005B1712">
        <w:tc>
          <w:tcPr>
            <w:cnfStyle w:val="001000000000" w:firstRow="0" w:lastRow="0" w:firstColumn="1" w:lastColumn="0" w:oddVBand="0" w:evenVBand="0" w:oddHBand="0" w:evenHBand="0" w:firstRowFirstColumn="0" w:firstRowLastColumn="0" w:lastRowFirstColumn="0" w:lastRowLastColumn="0"/>
            <w:tcW w:w="715" w:type="dxa"/>
            <w:tcBorders>
              <w:top w:val="nil"/>
              <w:bottom w:val="nil"/>
            </w:tcBorders>
          </w:tcPr>
          <w:p w:rsidR="000A5FE7" w:rsidRPr="008B2976" w:rsidRDefault="000A5FE7" w:rsidP="00064677">
            <w:pPr>
              <w:jc w:val="center"/>
              <w:rPr>
                <w:rFonts w:ascii="Times New Roman" w:hAnsi="Times New Roman" w:cs="Times New Roman"/>
                <w:b w:val="0"/>
                <w:sz w:val="24"/>
                <w:szCs w:val="24"/>
              </w:rPr>
            </w:pPr>
            <w:r w:rsidRPr="008B2976">
              <w:rPr>
                <w:rFonts w:ascii="Times New Roman" w:hAnsi="Times New Roman" w:cs="Times New Roman"/>
                <w:b w:val="0"/>
                <w:sz w:val="24"/>
                <w:szCs w:val="24"/>
              </w:rPr>
              <w:t>2.</w:t>
            </w:r>
          </w:p>
        </w:tc>
        <w:tc>
          <w:tcPr>
            <w:tcW w:w="2970" w:type="dxa"/>
            <w:tcBorders>
              <w:top w:val="nil"/>
              <w:bottom w:val="nil"/>
            </w:tcBorders>
          </w:tcPr>
          <w:p w:rsidR="000A5FE7" w:rsidRDefault="000A5FE7" w:rsidP="000A5FE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rPr>
            </w:pPr>
            <w:r>
              <w:rPr>
                <w:rFonts w:ascii="Times New Roman" w:hAnsi="Times New Roman" w:cs="Times New Roman"/>
                <w:i/>
                <w:sz w:val="24"/>
                <w:szCs w:val="24"/>
              </w:rPr>
              <w:t xml:space="preserve">Perceived Price </w:t>
            </w:r>
          </w:p>
        </w:tc>
        <w:tc>
          <w:tcPr>
            <w:tcW w:w="1440" w:type="dxa"/>
            <w:tcBorders>
              <w:top w:val="nil"/>
              <w:bottom w:val="nil"/>
            </w:tcBorders>
          </w:tcPr>
          <w:p w:rsidR="000A5FE7" w:rsidRDefault="000A5FE7" w:rsidP="0006467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0,736</w:t>
            </w:r>
          </w:p>
        </w:tc>
        <w:tc>
          <w:tcPr>
            <w:tcW w:w="1499" w:type="dxa"/>
            <w:tcBorders>
              <w:top w:val="nil"/>
              <w:bottom w:val="nil"/>
            </w:tcBorders>
          </w:tcPr>
          <w:p w:rsidR="000A5FE7" w:rsidRDefault="000A5FE7" w:rsidP="0006467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w:t>
            </w:r>
          </w:p>
        </w:tc>
        <w:tc>
          <w:tcPr>
            <w:tcW w:w="1651" w:type="dxa"/>
            <w:tcBorders>
              <w:top w:val="nil"/>
              <w:bottom w:val="nil"/>
            </w:tcBorders>
          </w:tcPr>
          <w:p w:rsidR="000A5FE7" w:rsidRDefault="00064677" w:rsidP="0006467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Reliabel</w:t>
            </w:r>
          </w:p>
        </w:tc>
      </w:tr>
      <w:tr w:rsidR="000A5FE7" w:rsidTr="005B17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Borders>
              <w:top w:val="nil"/>
            </w:tcBorders>
          </w:tcPr>
          <w:p w:rsidR="000A5FE7" w:rsidRPr="008B2976" w:rsidRDefault="000A5FE7" w:rsidP="00064677">
            <w:pPr>
              <w:jc w:val="center"/>
              <w:rPr>
                <w:rFonts w:ascii="Times New Roman" w:hAnsi="Times New Roman" w:cs="Times New Roman"/>
                <w:b w:val="0"/>
                <w:sz w:val="24"/>
                <w:szCs w:val="24"/>
              </w:rPr>
            </w:pPr>
            <w:r w:rsidRPr="008B2976">
              <w:rPr>
                <w:rFonts w:ascii="Times New Roman" w:hAnsi="Times New Roman" w:cs="Times New Roman"/>
                <w:b w:val="0"/>
                <w:sz w:val="24"/>
                <w:szCs w:val="24"/>
              </w:rPr>
              <w:t>3.</w:t>
            </w:r>
          </w:p>
        </w:tc>
        <w:tc>
          <w:tcPr>
            <w:tcW w:w="2970" w:type="dxa"/>
            <w:tcBorders>
              <w:top w:val="nil"/>
            </w:tcBorders>
          </w:tcPr>
          <w:p w:rsidR="000A5FE7" w:rsidRDefault="000A5FE7" w:rsidP="000A5FE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sz w:val="24"/>
                <w:szCs w:val="24"/>
              </w:rPr>
            </w:pPr>
            <w:r>
              <w:rPr>
                <w:rFonts w:ascii="Times New Roman" w:hAnsi="Times New Roman" w:cs="Times New Roman"/>
                <w:i/>
                <w:sz w:val="24"/>
                <w:szCs w:val="24"/>
              </w:rPr>
              <w:t xml:space="preserve">Repurchase Intention </w:t>
            </w:r>
          </w:p>
        </w:tc>
        <w:tc>
          <w:tcPr>
            <w:tcW w:w="1440" w:type="dxa"/>
            <w:tcBorders>
              <w:top w:val="nil"/>
            </w:tcBorders>
          </w:tcPr>
          <w:p w:rsidR="000A5FE7" w:rsidRDefault="000A5FE7" w:rsidP="0006467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0,814</w:t>
            </w:r>
          </w:p>
        </w:tc>
        <w:tc>
          <w:tcPr>
            <w:tcW w:w="1499" w:type="dxa"/>
            <w:tcBorders>
              <w:top w:val="nil"/>
            </w:tcBorders>
          </w:tcPr>
          <w:p w:rsidR="000A5FE7" w:rsidRDefault="000A5FE7" w:rsidP="0006467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w:t>
            </w:r>
          </w:p>
        </w:tc>
        <w:tc>
          <w:tcPr>
            <w:tcW w:w="1651" w:type="dxa"/>
            <w:tcBorders>
              <w:top w:val="nil"/>
            </w:tcBorders>
          </w:tcPr>
          <w:p w:rsidR="000A5FE7" w:rsidRDefault="00064677" w:rsidP="00064677">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Reliabel</w:t>
            </w:r>
          </w:p>
        </w:tc>
      </w:tr>
    </w:tbl>
    <w:p w:rsidR="00064677" w:rsidRDefault="00064677" w:rsidP="000A5FE7">
      <w:pPr>
        <w:spacing w:after="0" w:line="480" w:lineRule="auto"/>
        <w:jc w:val="both"/>
        <w:rPr>
          <w:rFonts w:ascii="Times New Roman" w:hAnsi="Times New Roman" w:cs="Times New Roman"/>
          <w:sz w:val="24"/>
          <w:szCs w:val="24"/>
        </w:rPr>
      </w:pPr>
    </w:p>
    <w:p w:rsidR="00064677" w:rsidRPr="00064677" w:rsidRDefault="00BE58F9" w:rsidP="00041FE8">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Berdasarkan Tabel 3.6</w:t>
      </w:r>
      <w:r w:rsidR="00064677">
        <w:rPr>
          <w:rFonts w:ascii="Times New Roman" w:hAnsi="Times New Roman" w:cs="Times New Roman"/>
          <w:sz w:val="24"/>
          <w:szCs w:val="24"/>
        </w:rPr>
        <w:t xml:space="preserve"> diatas, maka dari 3 variabel masing-masing untuk nilai koefisien reliabilitas pada variabel </w:t>
      </w:r>
      <w:r w:rsidR="00064677">
        <w:rPr>
          <w:rFonts w:ascii="Times New Roman" w:hAnsi="Times New Roman" w:cs="Times New Roman"/>
          <w:i/>
          <w:sz w:val="24"/>
          <w:szCs w:val="24"/>
        </w:rPr>
        <w:t xml:space="preserve">Word of Mouth Marketing </w:t>
      </w:r>
      <w:r w:rsidR="00064677">
        <w:rPr>
          <w:rFonts w:ascii="Times New Roman" w:hAnsi="Times New Roman" w:cs="Times New Roman"/>
          <w:sz w:val="24"/>
          <w:szCs w:val="24"/>
        </w:rPr>
        <w:t xml:space="preserve">sebesar 0,860 variabel </w:t>
      </w:r>
      <w:r w:rsidR="00064677">
        <w:rPr>
          <w:rFonts w:ascii="Times New Roman" w:hAnsi="Times New Roman" w:cs="Times New Roman"/>
          <w:i/>
          <w:sz w:val="24"/>
          <w:szCs w:val="24"/>
        </w:rPr>
        <w:t xml:space="preserve">Perceived Price </w:t>
      </w:r>
      <w:r w:rsidR="00064677">
        <w:rPr>
          <w:rFonts w:ascii="Times New Roman" w:hAnsi="Times New Roman" w:cs="Times New Roman"/>
          <w:sz w:val="24"/>
          <w:szCs w:val="24"/>
        </w:rPr>
        <w:t xml:space="preserve">sebesar 0,736 dan variabel </w:t>
      </w:r>
      <w:r w:rsidR="00064677">
        <w:rPr>
          <w:rFonts w:ascii="Times New Roman" w:hAnsi="Times New Roman" w:cs="Times New Roman"/>
          <w:i/>
          <w:sz w:val="24"/>
          <w:szCs w:val="24"/>
        </w:rPr>
        <w:t xml:space="preserve">Repurchase Intention </w:t>
      </w:r>
      <w:r w:rsidR="00064677">
        <w:rPr>
          <w:rFonts w:ascii="Times New Roman" w:hAnsi="Times New Roman" w:cs="Times New Roman"/>
          <w:sz w:val="24"/>
          <w:szCs w:val="24"/>
        </w:rPr>
        <w:t xml:space="preserve">sebesar 0,814 hal tersebut dinyatakan bahwa katiga variabel tersebut dinyatakan reliabel karena nilai </w:t>
      </w:r>
      <w:r w:rsidR="00064677" w:rsidRPr="00064677">
        <w:rPr>
          <w:rFonts w:ascii="Times New Roman" w:hAnsi="Times New Roman"/>
          <w:bCs/>
          <w:sz w:val="24"/>
          <w:szCs w:val="24"/>
        </w:rPr>
        <w:t>r</w:t>
      </w:r>
      <w:r w:rsidR="00064677" w:rsidRPr="00064677">
        <w:rPr>
          <w:rFonts w:ascii="Times New Roman" w:hAnsi="Times New Roman"/>
          <w:bCs/>
          <w:sz w:val="24"/>
          <w:szCs w:val="24"/>
          <w:vertAlign w:val="subscript"/>
        </w:rPr>
        <w:t>hitung</w:t>
      </w:r>
      <w:r w:rsidR="00064677">
        <w:rPr>
          <w:rFonts w:ascii="Times New Roman" w:hAnsi="Times New Roman"/>
          <w:b/>
          <w:bCs/>
          <w:sz w:val="24"/>
          <w:szCs w:val="24"/>
          <w:vertAlign w:val="subscript"/>
        </w:rPr>
        <w:t xml:space="preserve"> </w:t>
      </w:r>
      <w:r w:rsidR="00064677">
        <w:rPr>
          <w:rFonts w:ascii="Times New Roman" w:hAnsi="Times New Roman" w:cs="Times New Roman"/>
          <w:sz w:val="24"/>
          <w:szCs w:val="24"/>
        </w:rPr>
        <w:t xml:space="preserve">&gt; 0,7. </w:t>
      </w:r>
    </w:p>
    <w:p w:rsidR="00BF464A" w:rsidRDefault="00BF464A" w:rsidP="00C077D2">
      <w:pPr>
        <w:pStyle w:val="subjudul3"/>
        <w:numPr>
          <w:ilvl w:val="1"/>
          <w:numId w:val="26"/>
        </w:numPr>
        <w:spacing w:after="0"/>
        <w:ind w:left="360"/>
      </w:pPr>
      <w:bookmarkStart w:id="16" w:name="_Toc484460925"/>
      <w:r w:rsidRPr="00995516">
        <w:t>Rancangan Analisis Data</w:t>
      </w:r>
      <w:bookmarkEnd w:id="16"/>
      <w:r w:rsidRPr="00995516">
        <w:t xml:space="preserve"> </w:t>
      </w:r>
    </w:p>
    <w:p w:rsidR="00BF464A" w:rsidRDefault="00BF464A" w:rsidP="00BF464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Metode yang digunakan dalam penelitian ini adalah metode analisis Deskriptif dan analisis Verifikatif. </w:t>
      </w:r>
    </w:p>
    <w:p w:rsidR="00BF464A" w:rsidRPr="00995516" w:rsidRDefault="00BF464A" w:rsidP="00C077D2">
      <w:pPr>
        <w:pStyle w:val="subjudul31"/>
        <w:numPr>
          <w:ilvl w:val="2"/>
          <w:numId w:val="26"/>
        </w:numPr>
        <w:spacing w:after="0"/>
        <w:ind w:left="720"/>
      </w:pPr>
      <w:bookmarkStart w:id="17" w:name="_Toc484460926"/>
      <w:r w:rsidRPr="00995516">
        <w:t>Analisis Deskriptif</w:t>
      </w:r>
      <w:bookmarkEnd w:id="17"/>
      <w:r w:rsidRPr="00995516">
        <w:t xml:space="preserve"> </w:t>
      </w:r>
    </w:p>
    <w:p w:rsidR="006539D5" w:rsidRPr="003E0D36" w:rsidRDefault="00BF464A" w:rsidP="003E0D36">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Menurut Sugiyono (2010:147) menyatakan bahwa: “Metode analisis deskriptif adalah statistic yang digunakan untuk menganalisis data dengan cara mendeskripsikan atau menggambarkan data yang telah terkumpul sebagaimana adanya tanpa bermaksud membuat kesimpulan yang berlaku untuk umum atau generalisasi”.  Sedangkan menurut Moh Nazir (2005:54) pengertian metode deskriptif analisis adalah </w:t>
      </w:r>
      <w:r w:rsidRPr="00000F42">
        <w:rPr>
          <w:rFonts w:ascii="Times New Roman" w:hAnsi="Times New Roman" w:cs="Times New Roman"/>
          <w:sz w:val="24"/>
          <w:szCs w:val="24"/>
        </w:rPr>
        <w:t xml:space="preserve">suatu metode dalam meneliti status kelompok manusia, suatu objek, suatu set kondisi, suatu system pemikiran ataupun suatu kelas peristiwa pada masa sekarang dengan tujuan membuat deskripsi, gambaran, lukisan secara sistematis, factual dan akurat mengenai fakta-fakta, sifat, serta hubungan antar fenomena yang diselidiki.  </w:t>
      </w:r>
    </w:p>
    <w:p w:rsidR="00BF464A" w:rsidRPr="001F47A0" w:rsidRDefault="00BF464A" w:rsidP="00C077D2">
      <w:pPr>
        <w:pStyle w:val="subjudul31"/>
        <w:numPr>
          <w:ilvl w:val="2"/>
          <w:numId w:val="26"/>
        </w:numPr>
        <w:spacing w:after="0"/>
        <w:ind w:left="720"/>
      </w:pPr>
      <w:bookmarkStart w:id="18" w:name="_Toc484460927"/>
      <w:r w:rsidRPr="001F47A0">
        <w:t>Analisis Verifikatif</w:t>
      </w:r>
      <w:bookmarkEnd w:id="18"/>
      <w:r w:rsidRPr="001F47A0">
        <w:t xml:space="preserve"> </w:t>
      </w:r>
    </w:p>
    <w:p w:rsidR="003C3E4B" w:rsidRDefault="00BF464A" w:rsidP="007F0261">
      <w:pPr>
        <w:spacing w:after="0" w:line="480" w:lineRule="auto"/>
        <w:ind w:firstLine="720"/>
        <w:jc w:val="both"/>
        <w:rPr>
          <w:rFonts w:ascii="Times New Roman" w:hAnsi="Times New Roman" w:cs="Times New Roman"/>
          <w:sz w:val="24"/>
          <w:szCs w:val="24"/>
        </w:rPr>
      </w:pPr>
      <w:r w:rsidRPr="001F47A0">
        <w:rPr>
          <w:rFonts w:ascii="Times New Roman" w:hAnsi="Times New Roman" w:cs="Times New Roman"/>
          <w:sz w:val="24"/>
          <w:szCs w:val="24"/>
        </w:rPr>
        <w:t>Sedangkan metode penelitian verifi</w:t>
      </w:r>
      <w:r>
        <w:rPr>
          <w:rFonts w:ascii="Times New Roman" w:hAnsi="Times New Roman" w:cs="Times New Roman"/>
          <w:sz w:val="24"/>
          <w:szCs w:val="24"/>
        </w:rPr>
        <w:t xml:space="preserve">katif menurut Mashuri (2008:45), yaitu </w:t>
      </w:r>
      <w:r w:rsidRPr="00000F42">
        <w:rPr>
          <w:rFonts w:ascii="Times New Roman" w:hAnsi="Times New Roman" w:cs="Times New Roman"/>
          <w:sz w:val="24"/>
          <w:szCs w:val="24"/>
        </w:rPr>
        <w:t xml:space="preserve">memeriksa benar tidaknya apabila dijelaskan untuk menguji suatu cara dengan atau </w:t>
      </w:r>
      <w:r w:rsidRPr="00000F42">
        <w:rPr>
          <w:rFonts w:ascii="Times New Roman" w:hAnsi="Times New Roman" w:cs="Times New Roman"/>
          <w:sz w:val="24"/>
          <w:szCs w:val="24"/>
        </w:rPr>
        <w:lastRenderedPageBreak/>
        <w:t xml:space="preserve">tanpa perbaikan yang telah dilaksanakan di tempat lain dengan mengatasi masalah yang serupa dengan kehidupan. </w:t>
      </w:r>
    </w:p>
    <w:p w:rsidR="009E4C3A" w:rsidRDefault="009E4C3A" w:rsidP="007F0261">
      <w:pPr>
        <w:spacing w:after="0" w:line="480" w:lineRule="auto"/>
        <w:ind w:firstLine="720"/>
        <w:jc w:val="both"/>
        <w:rPr>
          <w:rFonts w:ascii="Times New Roman" w:hAnsi="Times New Roman" w:cs="Times New Roman"/>
          <w:sz w:val="24"/>
          <w:szCs w:val="24"/>
        </w:rPr>
      </w:pPr>
    </w:p>
    <w:p w:rsidR="009E4C3A" w:rsidRDefault="009E4C3A" w:rsidP="007F0261">
      <w:pPr>
        <w:spacing w:after="0" w:line="480" w:lineRule="auto"/>
        <w:ind w:firstLine="720"/>
        <w:jc w:val="both"/>
        <w:rPr>
          <w:rFonts w:ascii="Times New Roman" w:hAnsi="Times New Roman" w:cs="Times New Roman"/>
          <w:sz w:val="24"/>
          <w:szCs w:val="24"/>
        </w:rPr>
      </w:pPr>
    </w:p>
    <w:p w:rsidR="009E4C3A" w:rsidRPr="00000F42" w:rsidRDefault="009E4C3A" w:rsidP="007F0261">
      <w:pPr>
        <w:spacing w:after="0" w:line="480" w:lineRule="auto"/>
        <w:ind w:firstLine="720"/>
        <w:jc w:val="both"/>
        <w:rPr>
          <w:rFonts w:ascii="Times New Roman" w:hAnsi="Times New Roman" w:cs="Times New Roman"/>
          <w:sz w:val="24"/>
          <w:szCs w:val="24"/>
        </w:rPr>
      </w:pPr>
    </w:p>
    <w:p w:rsidR="00BF464A" w:rsidRPr="00EA4AAD" w:rsidRDefault="00BF464A" w:rsidP="00C077D2">
      <w:pPr>
        <w:pStyle w:val="subjudul3"/>
        <w:numPr>
          <w:ilvl w:val="1"/>
          <w:numId w:val="26"/>
        </w:numPr>
        <w:spacing w:after="0"/>
        <w:ind w:left="360"/>
      </w:pPr>
      <w:bookmarkStart w:id="19" w:name="_Toc484460928"/>
      <w:r w:rsidRPr="00EA4AAD">
        <w:t>Pengujian Hipotesis</w:t>
      </w:r>
      <w:bookmarkEnd w:id="19"/>
      <w:r w:rsidRPr="00EA4AAD">
        <w:t xml:space="preserve"> </w:t>
      </w:r>
    </w:p>
    <w:p w:rsidR="00BF464A" w:rsidRPr="00091D77" w:rsidRDefault="00BF464A" w:rsidP="00C077D2">
      <w:pPr>
        <w:pStyle w:val="subjudul31"/>
        <w:numPr>
          <w:ilvl w:val="2"/>
          <w:numId w:val="26"/>
        </w:numPr>
        <w:spacing w:after="0"/>
        <w:ind w:left="720"/>
      </w:pPr>
      <w:bookmarkStart w:id="20" w:name="_Toc484460929"/>
      <w:r>
        <w:t xml:space="preserve">Model </w:t>
      </w:r>
      <w:r w:rsidRPr="00091D77">
        <w:t>Analisis Jalur (</w:t>
      </w:r>
      <w:r w:rsidRPr="00091D77">
        <w:rPr>
          <w:i/>
        </w:rPr>
        <w:t>Path Analysis</w:t>
      </w:r>
      <w:r w:rsidRPr="00091D77">
        <w:t>)</w:t>
      </w:r>
      <w:bookmarkEnd w:id="20"/>
      <w:r w:rsidRPr="00091D77">
        <w:t xml:space="preserve"> </w:t>
      </w:r>
    </w:p>
    <w:p w:rsidR="00DF0579" w:rsidRPr="007F0261" w:rsidRDefault="00BF464A" w:rsidP="007F0261">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Terdapat beberapa model analisis data menurut Riduwan dan Kuncoro (2011:8) yaitu korelasi, regresi, </w:t>
      </w:r>
      <w:r>
        <w:rPr>
          <w:rFonts w:ascii="Times New Roman" w:hAnsi="Times New Roman" w:cs="Times New Roman"/>
          <w:i/>
          <w:sz w:val="24"/>
          <w:szCs w:val="24"/>
        </w:rPr>
        <w:t xml:space="preserve">path </w:t>
      </w:r>
      <w:r>
        <w:rPr>
          <w:rFonts w:ascii="Times New Roman" w:hAnsi="Times New Roman" w:cs="Times New Roman"/>
          <w:sz w:val="24"/>
          <w:szCs w:val="24"/>
        </w:rPr>
        <w:t xml:space="preserve">dan structural. Dalam penelitian ini, penulis menggunakan model analisis </w:t>
      </w:r>
      <w:r>
        <w:rPr>
          <w:rFonts w:ascii="Times New Roman" w:hAnsi="Times New Roman" w:cs="Times New Roman"/>
          <w:i/>
          <w:sz w:val="24"/>
          <w:szCs w:val="24"/>
        </w:rPr>
        <w:t xml:space="preserve">path, </w:t>
      </w:r>
      <w:r>
        <w:rPr>
          <w:rFonts w:ascii="Times New Roman" w:hAnsi="Times New Roman" w:cs="Times New Roman"/>
          <w:sz w:val="24"/>
          <w:szCs w:val="24"/>
        </w:rPr>
        <w:t xml:space="preserve">Model </w:t>
      </w:r>
      <w:r>
        <w:rPr>
          <w:rFonts w:ascii="Times New Roman" w:hAnsi="Times New Roman" w:cs="Times New Roman"/>
          <w:i/>
          <w:sz w:val="24"/>
          <w:szCs w:val="24"/>
        </w:rPr>
        <w:t xml:space="preserve">Path Analysis </w:t>
      </w:r>
      <w:r>
        <w:rPr>
          <w:rFonts w:ascii="Times New Roman" w:hAnsi="Times New Roman" w:cs="Times New Roman"/>
          <w:sz w:val="24"/>
          <w:szCs w:val="24"/>
        </w:rPr>
        <w:t xml:space="preserve">menurut Riduwan dan Kuncoro (2011:2) digunakan untuk menganalisis pola hubungan antar variabel dengan tujuan mengetahui pengaruh langsung dan tidak langsung seperangkat variabel bebas (eksogen) terhadap variabel terikat (endogen). Adapun karakeristik </w:t>
      </w:r>
      <w:r>
        <w:rPr>
          <w:rFonts w:ascii="Times New Roman" w:hAnsi="Times New Roman" w:cs="Times New Roman"/>
          <w:i/>
          <w:sz w:val="24"/>
          <w:szCs w:val="24"/>
        </w:rPr>
        <w:t xml:space="preserve">Path Analysis </w:t>
      </w:r>
      <w:r>
        <w:rPr>
          <w:rFonts w:ascii="Times New Roman" w:hAnsi="Times New Roman" w:cs="Times New Roman"/>
          <w:sz w:val="24"/>
          <w:szCs w:val="24"/>
        </w:rPr>
        <w:t xml:space="preserve">(Kusnendi, 2008:148) adalah sebagai berikut : </w:t>
      </w:r>
    </w:p>
    <w:p w:rsidR="00BF464A" w:rsidRPr="00091D77" w:rsidRDefault="006F29FB" w:rsidP="00BF464A">
      <w:pPr>
        <w:pStyle w:val="TABEL"/>
      </w:pPr>
      <w:bookmarkStart w:id="21" w:name="_Toc484195258"/>
      <w:r>
        <w:t>Tabel 3.7</w:t>
      </w:r>
      <w:r w:rsidR="00BF464A">
        <w:br w:type="textWrapping" w:clear="all"/>
      </w:r>
      <w:r w:rsidR="003C3E4B">
        <w:t>Karakteristik Model</w:t>
      </w:r>
      <w:r w:rsidR="00BF464A" w:rsidRPr="00091D77">
        <w:t xml:space="preserve"> </w:t>
      </w:r>
      <w:r w:rsidR="003C3E4B">
        <w:rPr>
          <w:i/>
        </w:rPr>
        <w:t>Path</w:t>
      </w:r>
      <w:r w:rsidR="00BF464A" w:rsidRPr="00091D77">
        <w:rPr>
          <w:i/>
        </w:rPr>
        <w:t xml:space="preserve"> A</w:t>
      </w:r>
      <w:bookmarkEnd w:id="21"/>
      <w:r w:rsidR="003C3E4B">
        <w:rPr>
          <w:i/>
        </w:rPr>
        <w:t>nalysis</w:t>
      </w:r>
    </w:p>
    <w:tbl>
      <w:tblPr>
        <w:tblStyle w:val="PlainTable21"/>
        <w:tblW w:w="8280" w:type="dxa"/>
        <w:tblLook w:val="04A0" w:firstRow="1" w:lastRow="0" w:firstColumn="1" w:lastColumn="0" w:noHBand="0" w:noVBand="1"/>
      </w:tblPr>
      <w:tblGrid>
        <w:gridCol w:w="3240"/>
        <w:gridCol w:w="5040"/>
      </w:tblGrid>
      <w:tr w:rsidR="00BF464A" w:rsidRPr="00E50089" w:rsidTr="00041FE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240" w:type="dxa"/>
          </w:tcPr>
          <w:p w:rsidR="00BF464A" w:rsidRPr="00E50089" w:rsidRDefault="00BF464A" w:rsidP="004B530F">
            <w:pPr>
              <w:spacing w:line="276" w:lineRule="auto"/>
              <w:jc w:val="center"/>
              <w:rPr>
                <w:rFonts w:ascii="Times New Roman" w:hAnsi="Times New Roman" w:cs="Times New Roman"/>
                <w:sz w:val="24"/>
                <w:szCs w:val="24"/>
              </w:rPr>
            </w:pPr>
            <w:r w:rsidRPr="00E50089">
              <w:rPr>
                <w:rFonts w:ascii="Times New Roman" w:hAnsi="Times New Roman" w:cs="Times New Roman"/>
                <w:sz w:val="24"/>
                <w:szCs w:val="24"/>
              </w:rPr>
              <w:t>Peninjauan</w:t>
            </w:r>
          </w:p>
        </w:tc>
        <w:tc>
          <w:tcPr>
            <w:tcW w:w="5040" w:type="dxa"/>
          </w:tcPr>
          <w:p w:rsidR="00BF464A" w:rsidRPr="00E50089" w:rsidRDefault="00BF464A" w:rsidP="004B530F">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50089">
              <w:rPr>
                <w:rFonts w:ascii="Times New Roman" w:hAnsi="Times New Roman" w:cs="Times New Roman"/>
                <w:sz w:val="24"/>
                <w:szCs w:val="24"/>
              </w:rPr>
              <w:t>Deskripsi</w:t>
            </w:r>
          </w:p>
        </w:tc>
      </w:tr>
      <w:tr w:rsidR="00BF464A" w:rsidTr="00041F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40" w:type="dxa"/>
            <w:tcBorders>
              <w:bottom w:val="nil"/>
            </w:tcBorders>
          </w:tcPr>
          <w:p w:rsidR="00BF464A" w:rsidRDefault="00BF464A" w:rsidP="004B530F">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Tujuan </w:t>
            </w:r>
          </w:p>
        </w:tc>
        <w:tc>
          <w:tcPr>
            <w:tcW w:w="5040" w:type="dxa"/>
            <w:tcBorders>
              <w:bottom w:val="nil"/>
            </w:tcBorders>
          </w:tcPr>
          <w:p w:rsidR="00BF464A" w:rsidRDefault="00BF464A" w:rsidP="004B530F">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Menganalisis hubungan kausal antar variabel dengan tujuan untuk mengetahui pengaruh langsung dan tidak langsung </w:t>
            </w:r>
          </w:p>
        </w:tc>
      </w:tr>
      <w:tr w:rsidR="00BF464A" w:rsidTr="00041FE8">
        <w:tc>
          <w:tcPr>
            <w:cnfStyle w:val="001000000000" w:firstRow="0" w:lastRow="0" w:firstColumn="1" w:lastColumn="0" w:oddVBand="0" w:evenVBand="0" w:oddHBand="0" w:evenHBand="0" w:firstRowFirstColumn="0" w:firstRowLastColumn="0" w:lastRowFirstColumn="0" w:lastRowLastColumn="0"/>
            <w:tcW w:w="3240" w:type="dxa"/>
            <w:tcBorders>
              <w:top w:val="nil"/>
              <w:bottom w:val="single" w:sz="4" w:space="0" w:color="7F7F7F" w:themeColor="text1" w:themeTint="80"/>
            </w:tcBorders>
          </w:tcPr>
          <w:p w:rsidR="00BF464A" w:rsidRDefault="00BF464A" w:rsidP="004B530F">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Terminology untuk variabel yang diteliti </w:t>
            </w:r>
          </w:p>
        </w:tc>
        <w:tc>
          <w:tcPr>
            <w:tcW w:w="5040" w:type="dxa"/>
            <w:tcBorders>
              <w:top w:val="nil"/>
              <w:bottom w:val="single" w:sz="4" w:space="0" w:color="7F7F7F" w:themeColor="text1" w:themeTint="80"/>
            </w:tcBorders>
          </w:tcPr>
          <w:p w:rsidR="00BF464A" w:rsidRDefault="00BF464A" w:rsidP="004B530F">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Variabel penyebab disebut variabel eksogen dan variabel aibat disebbut variabel endogen </w:t>
            </w:r>
          </w:p>
        </w:tc>
      </w:tr>
      <w:tr w:rsidR="00BF464A" w:rsidTr="00041F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40" w:type="dxa"/>
            <w:tcBorders>
              <w:bottom w:val="nil"/>
            </w:tcBorders>
          </w:tcPr>
          <w:p w:rsidR="00BF464A" w:rsidRDefault="00BF464A" w:rsidP="004B530F">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Masalah penelitian </w:t>
            </w:r>
          </w:p>
        </w:tc>
        <w:tc>
          <w:tcPr>
            <w:tcW w:w="5040" w:type="dxa"/>
            <w:tcBorders>
              <w:bottom w:val="nil"/>
            </w:tcBorders>
          </w:tcPr>
          <w:p w:rsidR="00BF464A" w:rsidRDefault="00BF464A" w:rsidP="00BF464A">
            <w:pPr>
              <w:pStyle w:val="ListParagraph"/>
              <w:numPr>
                <w:ilvl w:val="0"/>
                <w:numId w:val="6"/>
              </w:num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Bagaimana pengaruh variabel penyebab X1, X2,…Xj terhadap variabel akibat Yi ? </w:t>
            </w:r>
          </w:p>
          <w:p w:rsidR="00BF464A" w:rsidRPr="00091D77" w:rsidRDefault="00BF464A" w:rsidP="00BF464A">
            <w:pPr>
              <w:pStyle w:val="ListParagraph"/>
              <w:numPr>
                <w:ilvl w:val="0"/>
                <w:numId w:val="6"/>
              </w:num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Berapa besar pengaruh langsung dan tidak langsung, total maupun pengaruh bersama variabel penyebab X1,X2,…Xk terhadap variabel Yi ? </w:t>
            </w:r>
          </w:p>
        </w:tc>
      </w:tr>
      <w:tr w:rsidR="00BF464A" w:rsidTr="00041FE8">
        <w:tc>
          <w:tcPr>
            <w:cnfStyle w:val="001000000000" w:firstRow="0" w:lastRow="0" w:firstColumn="1" w:lastColumn="0" w:oddVBand="0" w:evenVBand="0" w:oddHBand="0" w:evenHBand="0" w:firstRowFirstColumn="0" w:firstRowLastColumn="0" w:lastRowFirstColumn="0" w:lastRowLastColumn="0"/>
            <w:tcW w:w="3240" w:type="dxa"/>
            <w:tcBorders>
              <w:top w:val="nil"/>
              <w:bottom w:val="nil"/>
            </w:tcBorders>
          </w:tcPr>
          <w:p w:rsidR="00BF464A" w:rsidRDefault="00BF464A" w:rsidP="004B530F">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Skala pengukuran variabel </w:t>
            </w:r>
            <w:r>
              <w:rPr>
                <w:rFonts w:ascii="Times New Roman" w:hAnsi="Times New Roman" w:cs="Times New Roman"/>
                <w:sz w:val="24"/>
                <w:szCs w:val="24"/>
              </w:rPr>
              <w:lastRenderedPageBreak/>
              <w:t xml:space="preserve">utama </w:t>
            </w:r>
          </w:p>
        </w:tc>
        <w:tc>
          <w:tcPr>
            <w:tcW w:w="5040" w:type="dxa"/>
            <w:tcBorders>
              <w:top w:val="nil"/>
              <w:bottom w:val="nil"/>
            </w:tcBorders>
          </w:tcPr>
          <w:p w:rsidR="00BF464A" w:rsidRPr="00A3505C" w:rsidRDefault="00BF464A" w:rsidP="004B530F">
            <w:p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 xml:space="preserve">Sekurang-kurangnya interval </w:t>
            </w:r>
          </w:p>
        </w:tc>
      </w:tr>
      <w:tr w:rsidR="00BF464A" w:rsidTr="00041F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40" w:type="dxa"/>
            <w:tcBorders>
              <w:top w:val="nil"/>
              <w:bottom w:val="nil"/>
            </w:tcBorders>
          </w:tcPr>
          <w:p w:rsidR="00BF464A" w:rsidRDefault="00BF464A" w:rsidP="004B530F">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Persamaan yang dianalisis </w:t>
            </w:r>
          </w:p>
        </w:tc>
        <w:tc>
          <w:tcPr>
            <w:tcW w:w="5040" w:type="dxa"/>
            <w:tcBorders>
              <w:top w:val="nil"/>
              <w:bottom w:val="nil"/>
            </w:tcBorders>
          </w:tcPr>
          <w:p w:rsidR="00BF464A" w:rsidRDefault="00BF464A" w:rsidP="004B530F">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Persamaan regresi multiple </w:t>
            </w:r>
          </w:p>
          <w:p w:rsidR="00BF464A" w:rsidRDefault="00BF464A" w:rsidP="004B530F">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Y1 = F(X1,X2,….Xk, e1) </w:t>
            </w:r>
          </w:p>
          <w:p w:rsidR="00BF464A" w:rsidRDefault="00BF464A" w:rsidP="004B530F">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w:t>
            </w:r>
          </w:p>
          <w:p w:rsidR="00BF464A" w:rsidRDefault="00BF464A" w:rsidP="004B530F">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Y1 = F(X1,X2,….Xk, e1) </w:t>
            </w:r>
          </w:p>
          <w:p w:rsidR="00041FE8" w:rsidRDefault="00041FE8" w:rsidP="004B530F">
            <w:pPr>
              <w:spacing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BF464A" w:rsidTr="00041FE8">
        <w:tc>
          <w:tcPr>
            <w:cnfStyle w:val="001000000000" w:firstRow="0" w:lastRow="0" w:firstColumn="1" w:lastColumn="0" w:oddVBand="0" w:evenVBand="0" w:oddHBand="0" w:evenHBand="0" w:firstRowFirstColumn="0" w:firstRowLastColumn="0" w:lastRowFirstColumn="0" w:lastRowLastColumn="0"/>
            <w:tcW w:w="3240" w:type="dxa"/>
            <w:tcBorders>
              <w:top w:val="nil"/>
            </w:tcBorders>
          </w:tcPr>
          <w:p w:rsidR="00BF464A" w:rsidRDefault="00BF464A" w:rsidP="003E0D36">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Asumsi </w:t>
            </w:r>
          </w:p>
        </w:tc>
        <w:tc>
          <w:tcPr>
            <w:tcW w:w="5040" w:type="dxa"/>
            <w:tcBorders>
              <w:top w:val="nil"/>
            </w:tcBorders>
          </w:tcPr>
          <w:p w:rsidR="00BF464A" w:rsidRDefault="00BF464A" w:rsidP="003E0D36">
            <w:pPr>
              <w:pStyle w:val="ListParagraph"/>
              <w:numPr>
                <w:ilvl w:val="0"/>
                <w:numId w:val="7"/>
              </w:num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Hubungan antar variabel linier </w:t>
            </w:r>
          </w:p>
          <w:p w:rsidR="00BF464A" w:rsidRPr="00BE68A1" w:rsidRDefault="00BF464A" w:rsidP="003E0D36">
            <w:pPr>
              <w:pStyle w:val="ListParagraph"/>
              <w:numPr>
                <w:ilvl w:val="0"/>
                <w:numId w:val="7"/>
              </w:num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Antar variabel penyebab tidak terdapat masalah </w:t>
            </w:r>
            <w:r>
              <w:rPr>
                <w:rFonts w:ascii="Times New Roman" w:hAnsi="Times New Roman" w:cs="Times New Roman"/>
                <w:i/>
                <w:sz w:val="24"/>
                <w:szCs w:val="24"/>
              </w:rPr>
              <w:t xml:space="preserve">multikolinieritas </w:t>
            </w:r>
            <w:r>
              <w:rPr>
                <w:rFonts w:ascii="Times New Roman" w:hAnsi="Times New Roman" w:cs="Times New Roman"/>
                <w:sz w:val="24"/>
                <w:szCs w:val="24"/>
              </w:rPr>
              <w:t xml:space="preserve">artinya matriks kovariansi / korelasi yang dihasilkan data sampel adalah matrik </w:t>
            </w:r>
            <w:r>
              <w:rPr>
                <w:rFonts w:ascii="Times New Roman" w:hAnsi="Times New Roman" w:cs="Times New Roman"/>
                <w:i/>
                <w:sz w:val="24"/>
                <w:szCs w:val="24"/>
              </w:rPr>
              <w:t xml:space="preserve">positive definite </w:t>
            </w:r>
          </w:p>
          <w:p w:rsidR="00BF464A" w:rsidRDefault="00BF464A" w:rsidP="003E0D36">
            <w:pPr>
              <w:pStyle w:val="ListParagraph"/>
              <w:numPr>
                <w:ilvl w:val="0"/>
                <w:numId w:val="7"/>
              </w:num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Model yang hendak diuji dibangun atas dasar teori yang kuat dan hasil penelitian yang relevan, sehingga secara teoritis model yang diuji tidak diperdebatkan lagi </w:t>
            </w:r>
          </w:p>
          <w:p w:rsidR="00BF464A" w:rsidRPr="00BE68A1" w:rsidRDefault="00BF464A" w:rsidP="003E0D36">
            <w:pPr>
              <w:pStyle w:val="ListParagraph"/>
              <w:numPr>
                <w:ilvl w:val="0"/>
                <w:numId w:val="7"/>
              </w:numPr>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Variabel yang diteliti diasumsikan dapat diobservasi langsung karena itu model pengukuran variabel dapat memenuhi kriteria </w:t>
            </w:r>
            <w:r>
              <w:rPr>
                <w:rFonts w:ascii="Times New Roman" w:hAnsi="Times New Roman" w:cs="Times New Roman"/>
                <w:i/>
                <w:sz w:val="24"/>
                <w:szCs w:val="24"/>
              </w:rPr>
              <w:t>congenric measurement model .</w:t>
            </w:r>
          </w:p>
        </w:tc>
      </w:tr>
    </w:tbl>
    <w:p w:rsidR="00BF464A" w:rsidRDefault="007F0261" w:rsidP="003E0D3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Sumber : Kusnendi, 2008:148</w:t>
      </w:r>
    </w:p>
    <w:p w:rsidR="00BF464A" w:rsidRDefault="00BF464A" w:rsidP="00C077D2">
      <w:pPr>
        <w:pStyle w:val="subjudul31"/>
        <w:numPr>
          <w:ilvl w:val="2"/>
          <w:numId w:val="26"/>
        </w:numPr>
        <w:spacing w:after="0"/>
        <w:ind w:left="720"/>
      </w:pPr>
      <w:r>
        <w:t xml:space="preserve">Diagram Jalur </w:t>
      </w:r>
    </w:p>
    <w:p w:rsidR="00BF464A" w:rsidRPr="00945D42" w:rsidRDefault="00BF464A" w:rsidP="00BF464A">
      <w:pPr>
        <w:spacing w:after="0" w:line="480" w:lineRule="auto"/>
        <w:ind w:firstLine="720"/>
        <w:jc w:val="both"/>
        <w:rPr>
          <w:rFonts w:ascii="Times New Roman" w:eastAsiaTheme="minorEastAsia" w:hAnsi="Times New Roman" w:cs="Times New Roman"/>
          <w:sz w:val="24"/>
          <w:szCs w:val="24"/>
        </w:rPr>
      </w:pPr>
      <w:r w:rsidRPr="00945D42">
        <w:rPr>
          <w:rFonts w:ascii="Times New Roman" w:eastAsiaTheme="minorEastAsia" w:hAnsi="Times New Roman" w:cs="Times New Roman"/>
          <w:sz w:val="24"/>
          <w:szCs w:val="24"/>
        </w:rPr>
        <w:t>Pada saat akan melakukan analisis jalur, maka terlebih dahulu menggambarkan secara dragmatik struktur hubungan kausal antara variabel penyebab dan variabel akibat. Diagram ini disebut diagram jalur (</w:t>
      </w:r>
      <w:r w:rsidRPr="00945D42">
        <w:rPr>
          <w:rFonts w:ascii="Times New Roman" w:eastAsiaTheme="minorEastAsia" w:hAnsi="Times New Roman" w:cs="Times New Roman"/>
          <w:i/>
          <w:sz w:val="24"/>
          <w:szCs w:val="24"/>
        </w:rPr>
        <w:t>Path Diagram</w:t>
      </w:r>
      <w:r w:rsidRPr="00945D42">
        <w:rPr>
          <w:rFonts w:ascii="Times New Roman" w:eastAsiaTheme="minorEastAsia" w:hAnsi="Times New Roman" w:cs="Times New Roman"/>
          <w:sz w:val="24"/>
          <w:szCs w:val="24"/>
        </w:rPr>
        <w:t xml:space="preserve">) dan bentuknya ditentukan oleh teoritik yang berasal dari kerangka berpikir tertentu (Somantri dan Mohidin, 2006). </w:t>
      </w:r>
    </w:p>
    <w:p w:rsidR="003E0D36" w:rsidRDefault="00BF464A" w:rsidP="00631D1D">
      <w:pPr>
        <w:spacing w:after="0" w:line="480" w:lineRule="auto"/>
        <w:ind w:firstLine="720"/>
        <w:jc w:val="both"/>
        <w:rPr>
          <w:rFonts w:ascii="Times New Roman" w:eastAsiaTheme="minorEastAsia" w:hAnsi="Times New Roman" w:cs="Times New Roman"/>
          <w:sz w:val="24"/>
          <w:szCs w:val="24"/>
        </w:rPr>
      </w:pPr>
      <w:r w:rsidRPr="00945D42">
        <w:rPr>
          <w:rFonts w:ascii="Times New Roman" w:eastAsiaTheme="minorEastAsia" w:hAnsi="Times New Roman" w:cs="Times New Roman"/>
          <w:sz w:val="24"/>
          <w:szCs w:val="24"/>
        </w:rPr>
        <w:t xml:space="preserve">Diagram jalur merupakan gambar yang menjelaskan sruktur hubungan kausal antar variabel bebas dengan variabel terikat. Sebuah diagram jalur, tanda panah berujung ganda menunjukkan korelasional dan tanda panah satu arah menunjukkan </w:t>
      </w:r>
      <w:r w:rsidRPr="00945D42">
        <w:rPr>
          <w:rFonts w:ascii="Times New Roman" w:eastAsiaTheme="minorEastAsia" w:hAnsi="Times New Roman" w:cs="Times New Roman"/>
          <w:sz w:val="24"/>
          <w:szCs w:val="24"/>
        </w:rPr>
        <w:lastRenderedPageBreak/>
        <w:t xml:space="preserve">hubungan kausal atau pengaruh langsung dari variabel bebas (eksogen) X terhadap variabel terikat (endogen) Y (Riduwan &amp; Kuncoro, 2008). </w:t>
      </w:r>
    </w:p>
    <w:p w:rsidR="00BF464A" w:rsidRDefault="00BF464A" w:rsidP="00BF464A">
      <w:pPr>
        <w:spacing w:after="0" w:line="480" w:lineRule="auto"/>
        <w:ind w:firstLine="720"/>
        <w:jc w:val="both"/>
        <w:rPr>
          <w:rFonts w:ascii="Times New Roman" w:eastAsiaTheme="minorEastAsia" w:hAnsi="Times New Roman" w:cs="Times New Roman"/>
          <w:b/>
          <w:sz w:val="24"/>
          <w:szCs w:val="24"/>
        </w:rPr>
      </w:pPr>
      <w:r>
        <w:rPr>
          <w:rFonts w:ascii="Times New Roman" w:eastAsiaTheme="minorEastAsia" w:hAnsi="Times New Roman" w:cs="Times New Roman"/>
          <w:noProof/>
          <w:sz w:val="24"/>
          <w:szCs w:val="24"/>
        </w:rPr>
        <mc:AlternateContent>
          <mc:Choice Requires="wpc">
            <w:drawing>
              <wp:inline distT="0" distB="0" distL="0" distR="0" wp14:anchorId="1F448561" wp14:editId="22BD8D6B">
                <wp:extent cx="4028440" cy="1338975"/>
                <wp:effectExtent l="0" t="0" r="0" b="0"/>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 name="Text Box 45"/>
                        <wps:cNvSpPr txBox="1"/>
                        <wps:spPr>
                          <a:xfrm>
                            <a:off x="542755" y="424575"/>
                            <a:ext cx="371645"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50F91" w:rsidRDefault="00950F91" w:rsidP="00BF464A">
                              <w:r w:rsidRPr="00B00585">
                                <w:rPr>
                                  <w:rFonts w:ascii="Times New Roman" w:hAnsi="Times New Roman" w:cs="Times New Roman"/>
                                </w:rPr>
                                <w:t>X</w:t>
                              </w:r>
                              <w:r w:rsidRPr="00945D42">
                                <w:rPr>
                                  <w:rFonts w:ascii="Times New Roman" w:hAnsi="Times New Roman"/>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6" name="Text Box 45"/>
                        <wps:cNvSpPr txBox="1"/>
                        <wps:spPr>
                          <a:xfrm>
                            <a:off x="552234" y="996075"/>
                            <a:ext cx="371475" cy="34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50F91" w:rsidRDefault="00950F91" w:rsidP="00BF464A">
                              <w:pPr>
                                <w:pStyle w:val="NormalWeb"/>
                                <w:spacing w:before="0" w:beforeAutospacing="0" w:after="160" w:afterAutospacing="0" w:line="256" w:lineRule="auto"/>
                              </w:pPr>
                              <w:r>
                                <w:rPr>
                                  <w:rFonts w:eastAsia="Calibri"/>
                                  <w:sz w:val="22"/>
                                  <w:szCs w:val="22"/>
                                </w:rPr>
                                <w:t>X</w:t>
                              </w:r>
                              <w:r>
                                <w:rPr>
                                  <w:rFonts w:eastAsia="Calibri"/>
                                  <w:position w:val="-6"/>
                                  <w:sz w:val="22"/>
                                  <w:szCs w:val="22"/>
                                  <w:vertAlign w:val="subscript"/>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Text Box 45"/>
                        <wps:cNvSpPr txBox="1"/>
                        <wps:spPr>
                          <a:xfrm>
                            <a:off x="2170041" y="808386"/>
                            <a:ext cx="371475" cy="293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50F91" w:rsidRDefault="00950F91" w:rsidP="00BF464A">
                              <w:pPr>
                                <w:pStyle w:val="NormalWeb"/>
                                <w:spacing w:before="0" w:beforeAutospacing="0" w:after="160" w:afterAutospacing="0" w:line="256" w:lineRule="auto"/>
                              </w:pPr>
                              <w:r>
                                <w:rPr>
                                  <w:rFonts w:eastAsia="Calibri"/>
                                  <w:sz w:val="22"/>
                                  <w:szCs w:val="22"/>
                                </w:rPr>
                                <w: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Left Bracket 55"/>
                        <wps:cNvSpPr/>
                        <wps:spPr>
                          <a:xfrm>
                            <a:off x="361948" y="531299"/>
                            <a:ext cx="190286" cy="585676"/>
                          </a:xfrm>
                          <a:custGeom>
                            <a:avLst/>
                            <a:gdLst>
                              <a:gd name="connsiteX0" fmla="*/ 275927 w 275927"/>
                              <a:gd name="connsiteY0" fmla="*/ 483825 h 483825"/>
                              <a:gd name="connsiteX1" fmla="*/ 0 w 275927"/>
                              <a:gd name="connsiteY1" fmla="*/ 460832 h 483825"/>
                              <a:gd name="connsiteX2" fmla="*/ 0 w 275927"/>
                              <a:gd name="connsiteY2" fmla="*/ 22993 h 483825"/>
                              <a:gd name="connsiteX3" fmla="*/ 275927 w 275927"/>
                              <a:gd name="connsiteY3" fmla="*/ 0 h 483825"/>
                              <a:gd name="connsiteX4" fmla="*/ 275927 w 275927"/>
                              <a:gd name="connsiteY4" fmla="*/ 483825 h 483825"/>
                              <a:gd name="connsiteX0" fmla="*/ 275927 w 275927"/>
                              <a:gd name="connsiteY0" fmla="*/ 483825 h 483825"/>
                              <a:gd name="connsiteX1" fmla="*/ 0 w 275927"/>
                              <a:gd name="connsiteY1" fmla="*/ 460832 h 483825"/>
                              <a:gd name="connsiteX2" fmla="*/ 0 w 275927"/>
                              <a:gd name="connsiteY2" fmla="*/ 22993 h 483825"/>
                              <a:gd name="connsiteX3" fmla="*/ 275927 w 275927"/>
                              <a:gd name="connsiteY3" fmla="*/ 0 h 483825"/>
                              <a:gd name="connsiteX0" fmla="*/ 275927 w 275927"/>
                              <a:gd name="connsiteY0" fmla="*/ 483825 h 483825"/>
                              <a:gd name="connsiteX1" fmla="*/ 0 w 275927"/>
                              <a:gd name="connsiteY1" fmla="*/ 460832 h 483825"/>
                              <a:gd name="connsiteX2" fmla="*/ 0 w 275927"/>
                              <a:gd name="connsiteY2" fmla="*/ 22993 h 483825"/>
                              <a:gd name="connsiteX3" fmla="*/ 275927 w 275927"/>
                              <a:gd name="connsiteY3" fmla="*/ 0 h 483825"/>
                              <a:gd name="connsiteX4" fmla="*/ 275927 w 275927"/>
                              <a:gd name="connsiteY4" fmla="*/ 483825 h 483825"/>
                              <a:gd name="connsiteX0" fmla="*/ 275927 w 275927"/>
                              <a:gd name="connsiteY0" fmla="*/ 483825 h 483825"/>
                              <a:gd name="connsiteX1" fmla="*/ 0 w 275927"/>
                              <a:gd name="connsiteY1" fmla="*/ 460832 h 483825"/>
                              <a:gd name="connsiteX2" fmla="*/ 0 w 275927"/>
                              <a:gd name="connsiteY2" fmla="*/ 184918 h 483825"/>
                              <a:gd name="connsiteX3" fmla="*/ 275927 w 275927"/>
                              <a:gd name="connsiteY3" fmla="*/ 0 h 483825"/>
                              <a:gd name="connsiteX0" fmla="*/ 333077 w 333077"/>
                              <a:gd name="connsiteY0" fmla="*/ 483825 h 483825"/>
                              <a:gd name="connsiteX1" fmla="*/ 57150 w 333077"/>
                              <a:gd name="connsiteY1" fmla="*/ 460832 h 483825"/>
                              <a:gd name="connsiteX2" fmla="*/ 57150 w 333077"/>
                              <a:gd name="connsiteY2" fmla="*/ 22993 h 483825"/>
                              <a:gd name="connsiteX3" fmla="*/ 333077 w 333077"/>
                              <a:gd name="connsiteY3" fmla="*/ 0 h 483825"/>
                              <a:gd name="connsiteX4" fmla="*/ 333077 w 333077"/>
                              <a:gd name="connsiteY4" fmla="*/ 483825 h 483825"/>
                              <a:gd name="connsiteX0" fmla="*/ 333077 w 333077"/>
                              <a:gd name="connsiteY0" fmla="*/ 483825 h 483825"/>
                              <a:gd name="connsiteX1" fmla="*/ 0 w 333077"/>
                              <a:gd name="connsiteY1" fmla="*/ 238125 h 483825"/>
                              <a:gd name="connsiteX2" fmla="*/ 57150 w 333077"/>
                              <a:gd name="connsiteY2" fmla="*/ 184918 h 483825"/>
                              <a:gd name="connsiteX3" fmla="*/ 333077 w 333077"/>
                              <a:gd name="connsiteY3" fmla="*/ 0 h 483825"/>
                              <a:gd name="connsiteX0" fmla="*/ 333077 w 333077"/>
                              <a:gd name="connsiteY0" fmla="*/ 483825 h 483825"/>
                              <a:gd name="connsiteX1" fmla="*/ 57150 w 333077"/>
                              <a:gd name="connsiteY1" fmla="*/ 460832 h 483825"/>
                              <a:gd name="connsiteX2" fmla="*/ 57150 w 333077"/>
                              <a:gd name="connsiteY2" fmla="*/ 22993 h 483825"/>
                              <a:gd name="connsiteX3" fmla="*/ 333077 w 333077"/>
                              <a:gd name="connsiteY3" fmla="*/ 0 h 483825"/>
                              <a:gd name="connsiteX4" fmla="*/ 333077 w 333077"/>
                              <a:gd name="connsiteY4" fmla="*/ 483825 h 483825"/>
                              <a:gd name="connsiteX0" fmla="*/ 333077 w 333077"/>
                              <a:gd name="connsiteY0" fmla="*/ 483825 h 483825"/>
                              <a:gd name="connsiteX1" fmla="*/ 0 w 333077"/>
                              <a:gd name="connsiteY1" fmla="*/ 238125 h 483825"/>
                              <a:gd name="connsiteX2" fmla="*/ 0 w 333077"/>
                              <a:gd name="connsiteY2" fmla="*/ 175393 h 483825"/>
                              <a:gd name="connsiteX3" fmla="*/ 333077 w 333077"/>
                              <a:gd name="connsiteY3" fmla="*/ 0 h 483825"/>
                              <a:gd name="connsiteX0" fmla="*/ 333077 w 333077"/>
                              <a:gd name="connsiteY0" fmla="*/ 483825 h 483825"/>
                              <a:gd name="connsiteX1" fmla="*/ 57150 w 333077"/>
                              <a:gd name="connsiteY1" fmla="*/ 460832 h 483825"/>
                              <a:gd name="connsiteX2" fmla="*/ 57150 w 333077"/>
                              <a:gd name="connsiteY2" fmla="*/ 22993 h 483825"/>
                              <a:gd name="connsiteX3" fmla="*/ 333077 w 333077"/>
                              <a:gd name="connsiteY3" fmla="*/ 0 h 483825"/>
                              <a:gd name="connsiteX4" fmla="*/ 333077 w 333077"/>
                              <a:gd name="connsiteY4" fmla="*/ 483825 h 483825"/>
                              <a:gd name="connsiteX0" fmla="*/ 333077 w 333077"/>
                              <a:gd name="connsiteY0" fmla="*/ 483825 h 483825"/>
                              <a:gd name="connsiteX1" fmla="*/ 0 w 333077"/>
                              <a:gd name="connsiteY1" fmla="*/ 238125 h 483825"/>
                              <a:gd name="connsiteX2" fmla="*/ 0 w 333077"/>
                              <a:gd name="connsiteY2" fmla="*/ 238125 h 483825"/>
                              <a:gd name="connsiteX3" fmla="*/ 333077 w 333077"/>
                              <a:gd name="connsiteY3" fmla="*/ 0 h 483825"/>
                            </a:gdLst>
                            <a:ahLst/>
                            <a:cxnLst>
                              <a:cxn ang="0">
                                <a:pos x="connsiteX0" y="connsiteY0"/>
                              </a:cxn>
                              <a:cxn ang="0">
                                <a:pos x="connsiteX1" y="connsiteY1"/>
                              </a:cxn>
                              <a:cxn ang="0">
                                <a:pos x="connsiteX2" y="connsiteY2"/>
                              </a:cxn>
                              <a:cxn ang="0">
                                <a:pos x="connsiteX3" y="connsiteY3"/>
                              </a:cxn>
                            </a:cxnLst>
                            <a:rect l="l" t="t" r="r" b="b"/>
                            <a:pathLst>
                              <a:path w="333077" h="483825" stroke="0" extrusionOk="0">
                                <a:moveTo>
                                  <a:pt x="333077" y="483825"/>
                                </a:moveTo>
                                <a:cubicBezTo>
                                  <a:pt x="180687" y="483825"/>
                                  <a:pt x="57150" y="473531"/>
                                  <a:pt x="57150" y="460832"/>
                                </a:cubicBezTo>
                                <a:lnTo>
                                  <a:pt x="57150" y="22993"/>
                                </a:lnTo>
                                <a:cubicBezTo>
                                  <a:pt x="57150" y="10294"/>
                                  <a:pt x="180687" y="0"/>
                                  <a:pt x="333077" y="0"/>
                                </a:cubicBezTo>
                                <a:lnTo>
                                  <a:pt x="333077" y="483825"/>
                                </a:lnTo>
                                <a:close/>
                              </a:path>
                              <a:path w="333077" h="483825" fill="none">
                                <a:moveTo>
                                  <a:pt x="333077" y="483825"/>
                                </a:moveTo>
                                <a:cubicBezTo>
                                  <a:pt x="180687" y="483825"/>
                                  <a:pt x="0" y="250824"/>
                                  <a:pt x="0" y="238125"/>
                                </a:cubicBezTo>
                                <a:lnTo>
                                  <a:pt x="0" y="238125"/>
                                </a:lnTo>
                                <a:cubicBezTo>
                                  <a:pt x="0" y="225426"/>
                                  <a:pt x="180687" y="0"/>
                                  <a:pt x="333077" y="0"/>
                                </a:cubicBezTo>
                              </a:path>
                            </a:pathLst>
                          </a:cu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Straight Arrow Connector 56"/>
                        <wps:cNvCnPr/>
                        <wps:spPr>
                          <a:xfrm>
                            <a:off x="856621" y="594074"/>
                            <a:ext cx="1313411" cy="30858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7" name="Straight Arrow Connector 57"/>
                        <wps:cNvCnPr/>
                        <wps:spPr>
                          <a:xfrm flipV="1">
                            <a:off x="857107" y="940762"/>
                            <a:ext cx="1312916" cy="1514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8" name="Straight Arrow Connector 58"/>
                        <wps:cNvCnPr/>
                        <wps:spPr>
                          <a:xfrm>
                            <a:off x="2304690" y="293174"/>
                            <a:ext cx="0" cy="512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9" name="Text Box 59"/>
                        <wps:cNvSpPr txBox="1"/>
                        <wps:spPr>
                          <a:xfrm>
                            <a:off x="2190402" y="36000"/>
                            <a:ext cx="257524" cy="25717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50F91" w:rsidRDefault="00950F91" w:rsidP="00BF464A">
                              <w:r>
                                <w:t>ɛ</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F448561" id="Canvas 44" o:spid="_x0000_s1027" editas="canvas" style="width:317.2pt;height:105.45pt;mso-position-horizontal-relative:char;mso-position-vertical-relative:line" coordsize="40284,13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">
                <v:shape id="_x0000_s1028" type="#_x0000_t75" style="position:absolute;width:40284;height:13385;visibility:visible;mso-wrap-style:square">
                  <v:fill o:detectmouseclick="t"/>
                  <v:path o:connecttype="none"/>
                </v:shape>
                <v:shape id="Text Box 45" o:spid="_x0000_s1029" type="#_x0000_t202" style="position:absolute;left:5427;top:4245;width:371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8td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yhb8v4QfI1S8AAAD//wMAUEsBAi0AFAAGAAgAAAAhANvh9svuAAAAhQEAABMAAAAAAAAA&#10;AAAAAAAAAAAAAFtDb250ZW50X1R5cGVzXS54bWxQSwECLQAUAAYACAAAACEAWvQsW78AAAAVAQAA&#10;CwAAAAAAAAAAAAAAAAAfAQAAX3JlbHMvLnJlbHNQSwECLQAUAAYACAAAACEAzSfLXcYAAADbAAAA&#10;DwAAAAAAAAAAAAAAAAAHAgAAZHJzL2Rvd25yZXYueG1sUEsFBgAAAAADAAMAtwAAAPoCAAAAAA==&#10;" fillcolor="white [3201]" stroked="f" strokeweight=".5pt">
                  <v:textbox>
                    <w:txbxContent>
                      <w:p w:rsidR="00950F91" w:rsidRDefault="00950F91" w:rsidP="00BF464A">
                        <w:r w:rsidRPr="00B00585">
                          <w:rPr>
                            <w:rFonts w:ascii="Times New Roman" w:hAnsi="Times New Roman" w:cs="Times New Roman"/>
                          </w:rPr>
                          <w:t>X</w:t>
                        </w:r>
                        <w:r w:rsidRPr="00945D42">
                          <w:rPr>
                            <w:rFonts w:ascii="Times New Roman" w:hAnsi="Times New Roman"/>
                            <w:vertAlign w:val="subscript"/>
                          </w:rPr>
                          <w:t>1</w:t>
                        </w:r>
                      </w:p>
                    </w:txbxContent>
                  </v:textbox>
                </v:shape>
                <v:shape id="Text Box 45" o:spid="_x0000_s1030" type="#_x0000_t202" style="position:absolute;left:5522;top:9960;width:371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" fillcolor="white [3201]" stroked="f" strokeweight=".5pt">
                  <v:textbox>
                    <w:txbxContent>
                      <w:p w:rsidR="00950F91" w:rsidRDefault="00950F91" w:rsidP="00BF464A">
                        <w:pPr>
                          <w:pStyle w:val="NormalWeb"/>
                          <w:spacing w:before="0" w:beforeAutospacing="0" w:after="160" w:afterAutospacing="0" w:line="256" w:lineRule="auto"/>
                        </w:pPr>
                        <w:r>
                          <w:rPr>
                            <w:rFonts w:eastAsia="Calibri"/>
                            <w:sz w:val="22"/>
                            <w:szCs w:val="22"/>
                          </w:rPr>
                          <w:t>X</w:t>
                        </w:r>
                        <w:r>
                          <w:rPr>
                            <w:rFonts w:eastAsia="Calibri"/>
                            <w:position w:val="-6"/>
                            <w:sz w:val="22"/>
                            <w:szCs w:val="22"/>
                            <w:vertAlign w:val="subscript"/>
                          </w:rPr>
                          <w:t>2</w:t>
                        </w:r>
                      </w:p>
                    </w:txbxContent>
                  </v:textbox>
                </v:shape>
                <v:shape id="Text Box 45" o:spid="_x0000_s1031" type="#_x0000_t202" style="position:absolute;left:21700;top:8083;width:371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" filled="f" stroked="f" strokeweight=".5pt">
                  <v:textbox>
                    <w:txbxContent>
                      <w:p w:rsidR="00950F91" w:rsidRDefault="00950F91" w:rsidP="00BF464A">
                        <w:pPr>
                          <w:pStyle w:val="NormalWeb"/>
                          <w:spacing w:before="0" w:beforeAutospacing="0" w:after="160" w:afterAutospacing="0" w:line="256" w:lineRule="auto"/>
                        </w:pPr>
                        <w:r>
                          <w:rPr>
                            <w:rFonts w:eastAsia="Calibri"/>
                            <w:sz w:val="22"/>
                            <w:szCs w:val="22"/>
                          </w:rPr>
                          <w:t>Y</w:t>
                        </w:r>
                      </w:p>
                    </w:txbxContent>
                  </v:textbox>
                </v:shape>
                <v:shape id="Left Bracket 55" o:spid="_x0000_s1032" style="position:absolute;left:3619;top:5312;width:1903;height:5857;visibility:visible;mso-wrap-style:square;v-text-anchor:middle" coordsize="333077,483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" path="m333077,483825nsc180687,483825,57150,473531,57150,460832r,-437839c57150,10294,180687,,333077,r,483825xem333077,483825nfc180687,483825,,250824,,238125r,c,225426,180687,,333077,e" filled="f" strokecolor="black [3213]" strokeweight=".5pt">
                  <v:stroke startarrow="block" endarrow="block" joinstyle="miter"/>
                  <v:path arrowok="t" o:connecttype="custom" o:connectlocs="190286,585676;0,288253;0,288253;190286,0" o:connectangles="0,0,0,0"/>
                </v:shape>
                <v:shape id="Straight Arrow Connector 56" o:spid="_x0000_s1033" type="#_x0000_t32" style="position:absolute;left:8566;top:5940;width:13134;height:30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" strokecolor="black [3200]" strokeweight=".5pt">
                  <v:stroke endarrow="block" joinstyle="miter"/>
                </v:shape>
                <v:shape id="Straight Arrow Connector 57" o:spid="_x0000_s1034" type="#_x0000_t32" style="position:absolute;left:8571;top:9407;width:13129;height:15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" strokecolor="black [3200]" strokeweight=".5pt">
                  <v:stroke endarrow="block" joinstyle="miter"/>
                </v:shape>
                <v:shape id="Straight Arrow Connector 58" o:spid="_x0000_s1035" type="#_x0000_t32" style="position:absolute;left:23046;top:2931;width:0;height:51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" strokecolor="black [3200]" strokeweight=".5pt">
                  <v:stroke endarrow="block" joinstyle="miter"/>
                </v:shape>
                <v:shape id="Text Box 59" o:spid="_x0000_s1036" type="#_x0000_t202" style="position:absolute;left:21904;top:360;width:2575;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" fillcolor="white [3201]" stroked="f" strokeweight=".5pt">
                  <v:textbox>
                    <w:txbxContent>
                      <w:p w:rsidR="00950F91" w:rsidRDefault="00950F91" w:rsidP="00BF464A">
                        <w:r>
                          <w:t>ɛ</w:t>
                        </w:r>
                      </w:p>
                    </w:txbxContent>
                  </v:textbox>
                </v:shape>
                <w10:anchorlock/>
              </v:group>
            </w:pict>
          </mc:Fallback>
        </mc:AlternateContent>
      </w:r>
    </w:p>
    <w:p w:rsidR="00BF464A" w:rsidRPr="006E25CD" w:rsidRDefault="003C3E4B" w:rsidP="00BF464A">
      <w:pPr>
        <w:spacing w:after="0" w:line="24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Gambar</w:t>
      </w:r>
      <w:r w:rsidR="006F29FB">
        <w:rPr>
          <w:rFonts w:ascii="Times New Roman" w:eastAsiaTheme="minorEastAsia" w:hAnsi="Times New Roman" w:cs="Times New Roman"/>
          <w:b/>
          <w:sz w:val="24"/>
          <w:szCs w:val="24"/>
        </w:rPr>
        <w:t xml:space="preserve"> 3.2</w:t>
      </w:r>
    </w:p>
    <w:p w:rsidR="00BF464A" w:rsidRPr="006E25CD" w:rsidRDefault="003C3E4B" w:rsidP="00BF464A">
      <w:pPr>
        <w:spacing w:after="0" w:line="24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Diagram Jalur yang Menyatakan Hubungan</w:t>
      </w:r>
      <w:r w:rsidR="00BF464A" w:rsidRPr="006E25CD">
        <w:rPr>
          <w:rFonts w:ascii="Times New Roman" w:eastAsiaTheme="minorEastAsia" w:hAnsi="Times New Roman" w:cs="Times New Roman"/>
          <w:b/>
          <w:sz w:val="24"/>
          <w:szCs w:val="24"/>
        </w:rPr>
        <w:t xml:space="preserve"> </w:t>
      </w:r>
    </w:p>
    <w:p w:rsidR="00BF464A" w:rsidRDefault="003C3E4B" w:rsidP="00BF464A">
      <w:pPr>
        <w:spacing w:after="0" w:line="24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Kausal dari</w:t>
      </w:r>
      <w:r w:rsidR="00BF464A" w:rsidRPr="006E25CD">
        <w:rPr>
          <w:rFonts w:ascii="Times New Roman" w:eastAsiaTheme="minorEastAsia" w:hAnsi="Times New Roman" w:cs="Times New Roman"/>
          <w:b/>
          <w:sz w:val="24"/>
          <w:szCs w:val="24"/>
        </w:rPr>
        <w:t xml:space="preserve"> X</w:t>
      </w:r>
      <w:r w:rsidR="00BF464A" w:rsidRPr="006E25CD">
        <w:rPr>
          <w:rFonts w:ascii="Times New Roman" w:eastAsiaTheme="minorEastAsia" w:hAnsi="Times New Roman" w:cs="Times New Roman"/>
          <w:b/>
          <w:sz w:val="24"/>
          <w:szCs w:val="24"/>
          <w:vertAlign w:val="subscript"/>
        </w:rPr>
        <w:t xml:space="preserve">1 </w:t>
      </w:r>
      <w:r>
        <w:rPr>
          <w:rFonts w:ascii="Times New Roman" w:eastAsiaTheme="minorEastAsia" w:hAnsi="Times New Roman" w:cs="Times New Roman"/>
          <w:b/>
          <w:sz w:val="24"/>
          <w:szCs w:val="24"/>
        </w:rPr>
        <w:t>dan</w:t>
      </w:r>
      <w:r w:rsidR="00BF464A" w:rsidRPr="006E25CD">
        <w:rPr>
          <w:rFonts w:ascii="Times New Roman" w:eastAsiaTheme="minorEastAsia" w:hAnsi="Times New Roman" w:cs="Times New Roman"/>
          <w:b/>
          <w:sz w:val="24"/>
          <w:szCs w:val="24"/>
        </w:rPr>
        <w:t xml:space="preserve"> X</w:t>
      </w:r>
      <w:r w:rsidR="00BF464A" w:rsidRPr="006E25CD">
        <w:rPr>
          <w:rFonts w:ascii="Times New Roman" w:eastAsiaTheme="minorEastAsia" w:hAnsi="Times New Roman" w:cs="Times New Roman"/>
          <w:b/>
          <w:sz w:val="24"/>
          <w:szCs w:val="24"/>
          <w:vertAlign w:val="subscript"/>
        </w:rPr>
        <w:t>2</w:t>
      </w:r>
      <w:r>
        <w:rPr>
          <w:rFonts w:ascii="Times New Roman" w:eastAsiaTheme="minorEastAsia" w:hAnsi="Times New Roman" w:cs="Times New Roman"/>
          <w:b/>
          <w:sz w:val="24"/>
          <w:szCs w:val="24"/>
        </w:rPr>
        <w:t xml:space="preserve"> ke</w:t>
      </w:r>
      <w:r w:rsidR="00BF464A" w:rsidRPr="006E25CD">
        <w:rPr>
          <w:rFonts w:ascii="Times New Roman" w:eastAsiaTheme="minorEastAsia" w:hAnsi="Times New Roman" w:cs="Times New Roman"/>
          <w:b/>
          <w:sz w:val="24"/>
          <w:szCs w:val="24"/>
        </w:rPr>
        <w:t xml:space="preserve"> Y</w:t>
      </w:r>
    </w:p>
    <w:p w:rsidR="00BF464A" w:rsidRDefault="00BF464A" w:rsidP="00BF464A">
      <w:pPr>
        <w:spacing w:after="0" w:line="240" w:lineRule="auto"/>
        <w:rPr>
          <w:rFonts w:ascii="Times New Roman" w:eastAsiaTheme="minorEastAsia" w:hAnsi="Times New Roman" w:cs="Times New Roman"/>
          <w:b/>
          <w:sz w:val="24"/>
          <w:szCs w:val="24"/>
        </w:rPr>
      </w:pPr>
    </w:p>
    <w:p w:rsidR="00DF0579" w:rsidRPr="003E0D36" w:rsidRDefault="00BF464A" w:rsidP="00041FE8">
      <w:pPr>
        <w:spacing w:after="0" w:line="480" w:lineRule="auto"/>
        <w:ind w:firstLine="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w:t>
      </w:r>
      <w:r w:rsidRPr="006E25CD">
        <w:rPr>
          <w:rFonts w:ascii="Times New Roman" w:eastAsiaTheme="minorEastAsia" w:hAnsi="Times New Roman" w:cs="Times New Roman"/>
          <w:sz w:val="24"/>
          <w:szCs w:val="24"/>
        </w:rPr>
        <w:t>ada Gambar 3.1 menunjukkan bahwa terdapat dua variabel eksogen yaitu X1 dan X2 serta sebuah variabel endogen Y. pada diagram tersebut juga digambarkan hubungan antara X1 dengan Y, X2 dengan Y merupakan hubungan kausal, sedangkan hubungan antara X1 dengan X2 masing-masing adalah hubungan korelasional.</w:t>
      </w:r>
      <w:r w:rsidR="00070D75">
        <w:rPr>
          <w:rFonts w:ascii="Times New Roman" w:eastAsiaTheme="minorEastAsia" w:hAnsi="Times New Roman" w:cs="Times New Roman"/>
          <w:sz w:val="24"/>
          <w:szCs w:val="24"/>
        </w:rPr>
        <w:t xml:space="preserve"> Dengan bentuk persamaan strukturalnya adalah sebagai berikut : </w:t>
      </w:r>
      <m:oMath>
        <m:r>
          <m:rPr>
            <m:sty m:val="p"/>
          </m:rPr>
          <w:rPr>
            <w:rFonts w:ascii="Cambria Math" w:hAnsi="Cambria Math" w:cs="Times New Roman"/>
            <w:sz w:val="24"/>
            <w:szCs w:val="24"/>
          </w:rPr>
          <w:br/>
        </m:r>
        <m:r>
          <w:rPr>
            <w:rFonts w:ascii="Cambria Math" w:hAnsi="Cambria Math" w:cs="Times New Roman"/>
            <w:sz w:val="24"/>
            <w:szCs w:val="24"/>
          </w:rPr>
          <m:t xml:space="preserve">Y= </m:t>
        </m:r>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 xml:space="preserve">yx1 </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 xml:space="preserve">yx2 </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y</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1</m:t>
            </m:r>
          </m:sub>
        </m:sSub>
      </m:oMath>
      <w:r>
        <w:rPr>
          <w:rFonts w:ascii="Times New Roman" w:eastAsiaTheme="minorEastAsia" w:hAnsi="Times New Roman" w:cs="Times New Roman"/>
          <w:sz w:val="24"/>
          <w:szCs w:val="24"/>
        </w:rPr>
        <w:t xml:space="preserve"> </w:t>
      </w:r>
      <w:r w:rsidR="00070D75">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(Somantri &amp; Mohidin, 2006). </w:t>
      </w:r>
    </w:p>
    <w:p w:rsidR="00BF464A" w:rsidRDefault="00BF464A" w:rsidP="00BF464A">
      <w:pPr>
        <w:spacing w:after="0" w:line="240" w:lineRule="auto"/>
        <w:rPr>
          <w:rFonts w:ascii="Times New Roman" w:eastAsiaTheme="minorEastAsia" w:hAnsi="Times New Roman" w:cs="Times New Roman"/>
          <w:sz w:val="24"/>
          <w:szCs w:val="24"/>
        </w:rPr>
      </w:pPr>
    </w:p>
    <w:p w:rsidR="00BF464A" w:rsidRDefault="00BF464A" w:rsidP="00C077D2">
      <w:pPr>
        <w:pStyle w:val="subjudul31"/>
        <w:numPr>
          <w:ilvl w:val="2"/>
          <w:numId w:val="26"/>
        </w:numPr>
        <w:spacing w:after="0"/>
        <w:ind w:left="720"/>
      </w:pPr>
      <w:r>
        <w:t xml:space="preserve">Koefisien Jalur </w:t>
      </w:r>
    </w:p>
    <w:p w:rsidR="00BF464A" w:rsidRDefault="00BF464A" w:rsidP="00070D75">
      <w:pPr>
        <w:pStyle w:val="subjudul31"/>
        <w:numPr>
          <w:ilvl w:val="0"/>
          <w:numId w:val="0"/>
        </w:numPr>
        <w:spacing w:after="0"/>
        <w:ind w:firstLine="720"/>
        <w:rPr>
          <w:b w:val="0"/>
        </w:rPr>
      </w:pPr>
      <w:r>
        <w:rPr>
          <w:b w:val="0"/>
        </w:rPr>
        <w:t xml:space="preserve">Koefisien jalur adalah sebuah koefisien regresi yang distandarisasi yang menunjukkan efek langsung dari variabel yang diambil sebagai penyebab terhadap satu variabel yang diambil sebagai akibat dalam model jalur. </w:t>
      </w:r>
    </w:p>
    <w:p w:rsidR="00BF464A" w:rsidRPr="004609B8" w:rsidRDefault="00BF464A" w:rsidP="00070D75">
      <w:pPr>
        <w:pStyle w:val="subjudul31"/>
        <w:numPr>
          <w:ilvl w:val="0"/>
          <w:numId w:val="0"/>
        </w:numPr>
        <w:spacing w:after="0"/>
        <w:ind w:firstLine="720"/>
        <w:rPr>
          <w:b w:val="0"/>
        </w:rPr>
      </w:pPr>
      <w:r w:rsidRPr="004609B8">
        <w:rPr>
          <w:b w:val="0"/>
        </w:rPr>
        <w:t xml:space="preserve">Riduwan dan Kuncoro (2011:116-118) mengatakan langkah-langkah menguji </w:t>
      </w:r>
      <w:r w:rsidRPr="004609B8">
        <w:rPr>
          <w:b w:val="0"/>
          <w:i/>
        </w:rPr>
        <w:t xml:space="preserve">Path Analysis </w:t>
      </w:r>
      <w:r w:rsidRPr="004609B8">
        <w:rPr>
          <w:b w:val="0"/>
        </w:rPr>
        <w:t xml:space="preserve">sebagai berikut : </w:t>
      </w:r>
    </w:p>
    <w:p w:rsidR="00BF464A" w:rsidRDefault="00BF464A" w:rsidP="00070D75">
      <w:pPr>
        <w:pStyle w:val="ListParagraph"/>
        <w:numPr>
          <w:ilvl w:val="0"/>
          <w:numId w:val="8"/>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Merumuskan hipotesis dan persamaan structural : </w:t>
      </w:r>
    </w:p>
    <w:p w:rsidR="00BF464A" w:rsidRPr="006E1635" w:rsidRDefault="00BF464A" w:rsidP="00070D75">
      <w:pPr>
        <w:pStyle w:val="ListParagraph"/>
        <w:spacing w:after="0" w:line="480" w:lineRule="auto"/>
        <w:ind w:left="360"/>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 xml:space="preserve">Y= </m:t>
          </m:r>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 xml:space="preserve">yx1 </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 xml:space="preserve">yx2 </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ρ</m:t>
              </m:r>
            </m:e>
            <m:sub>
              <m:r>
                <w:rPr>
                  <w:rFonts w:ascii="Cambria Math" w:hAnsi="Cambria Math" w:cs="Times New Roman"/>
                  <w:sz w:val="24"/>
                  <w:szCs w:val="24"/>
                </w:rPr>
                <m:t>y</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1</m:t>
              </m:r>
            </m:sub>
          </m:sSub>
        </m:oMath>
      </m:oMathPara>
    </w:p>
    <w:p w:rsidR="00BF464A" w:rsidRDefault="00BF464A" w:rsidP="00070D75">
      <w:pPr>
        <w:pStyle w:val="ListParagraph"/>
        <w:numPr>
          <w:ilvl w:val="0"/>
          <w:numId w:val="8"/>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Menghitung koefisiensi jalur yang didasarkan pada koefisien regresi : </w:t>
      </w:r>
    </w:p>
    <w:p w:rsidR="00BF464A" w:rsidRPr="00267901" w:rsidRDefault="00BF464A" w:rsidP="00BF464A">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Gambarkan diagram jalur lengkap, tentukan sub-sub strukturnya dan rumuskan persamaan strukturalnya yang sesuai hipotesis yang diajukan </w:t>
      </w:r>
    </w:p>
    <w:p w:rsidR="00BF464A" w:rsidRPr="00A16EED" w:rsidRDefault="00BF464A" w:rsidP="00BF464A">
      <w:pPr>
        <w:pStyle w:val="ListParagraph"/>
        <w:numPr>
          <w:ilvl w:val="0"/>
          <w:numId w:val="9"/>
        </w:numPr>
        <w:spacing w:line="480" w:lineRule="auto"/>
        <w:jc w:val="both"/>
        <w:rPr>
          <w:rFonts w:ascii="Times New Roman" w:hAnsi="Times New Roman" w:cs="Times New Roman"/>
          <w:i/>
          <w:sz w:val="24"/>
          <w:szCs w:val="24"/>
        </w:rPr>
      </w:pPr>
      <w:r w:rsidRPr="00A16EED">
        <w:rPr>
          <w:rFonts w:ascii="Times New Roman" w:hAnsi="Times New Roman" w:cs="Times New Roman"/>
          <w:sz w:val="24"/>
          <w:szCs w:val="24"/>
        </w:rPr>
        <w:t>Menghitung koefisien regresi untuk struktur yang telah dirumuskan. Hitung</w:t>
      </w:r>
      <w:r>
        <w:rPr>
          <w:rFonts w:ascii="Times New Roman" w:hAnsi="Times New Roman" w:cs="Times New Roman"/>
          <w:sz w:val="24"/>
          <w:szCs w:val="24"/>
        </w:rPr>
        <w:t xml:space="preserve"> koefisien regresi untuk struktur yang telah dirumuskan persamaan regresi ganda : </w:t>
      </w:r>
      <m:oMath>
        <m:r>
          <w:rPr>
            <w:rFonts w:ascii="Cambria Math" w:hAnsi="Cambria Math" w:cs="Times New Roman"/>
            <w:sz w:val="24"/>
            <w:szCs w:val="24"/>
          </w:rPr>
          <m:t xml:space="preserve">Y=a+ </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 xml:space="preserve">1 </m:t>
            </m:r>
          </m:sub>
        </m:sSub>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1</m:t>
            </m:r>
          </m:sub>
        </m:sSub>
      </m:oMath>
    </w:p>
    <w:p w:rsidR="00BF464A" w:rsidRDefault="00BF464A" w:rsidP="00BF464A">
      <w:pPr>
        <w:pStyle w:val="ListParagraph"/>
        <w:numPr>
          <w:ilvl w:val="0"/>
          <w:numId w:val="8"/>
        </w:numPr>
        <w:spacing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Menghitung koefisien jalur secara simultan (keseluruhan). Uji secara keseluruhan hipotesis statistic dirumuskan sebagai berikut : </w:t>
      </w:r>
    </w:p>
    <w:p w:rsidR="00BF464A" w:rsidRPr="00EF10C3" w:rsidRDefault="00BF464A" w:rsidP="00BF464A">
      <w:pPr>
        <w:pStyle w:val="ListParagraph"/>
        <w:spacing w:line="480" w:lineRule="auto"/>
        <w:ind w:left="360"/>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 xml:space="preserve">Ha : </m:t>
          </m:r>
          <m:sSub>
            <m:sSubPr>
              <m:ctrlPr>
                <w:rPr>
                  <w:rFonts w:ascii="Cambria Math" w:hAnsi="Cambria Math" w:cs="Times New Roman"/>
                  <w:i/>
                  <w:sz w:val="24"/>
                  <w:szCs w:val="24"/>
                </w:rPr>
              </m:ctrlPr>
            </m:sSubPr>
            <m:e>
              <m:r>
                <w:rPr>
                  <w:rFonts w:ascii="Cambria Math" w:hAnsi="Cambria Math" w:cs="Times New Roman"/>
                  <w:sz w:val="24"/>
                  <w:szCs w:val="24"/>
                </w:rPr>
                <m:t>ρyx</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ρyx</m:t>
              </m:r>
            </m:e>
            <m:sub>
              <m:r>
                <w:rPr>
                  <w:rFonts w:ascii="Cambria Math" w:hAnsi="Cambria Math" w:cs="Times New Roman"/>
                  <w:sz w:val="24"/>
                  <w:szCs w:val="24"/>
                </w:rPr>
                <m:t>2</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ρyx</m:t>
              </m:r>
            </m:e>
            <m:sub>
              <m:r>
                <w:rPr>
                  <w:rFonts w:ascii="Cambria Math" w:hAnsi="Cambria Math" w:cs="Times New Roman"/>
                  <w:sz w:val="24"/>
                  <w:szCs w:val="24"/>
                </w:rPr>
                <m:t>k</m:t>
              </m:r>
            </m:sub>
          </m:sSub>
          <m:r>
            <w:rPr>
              <w:rFonts w:ascii="Cambria Math" w:hAnsi="Cambria Math" w:cs="Times New Roman"/>
              <w:sz w:val="24"/>
              <w:szCs w:val="24"/>
            </w:rPr>
            <m:t xml:space="preserve"> ≠0</m:t>
          </m:r>
        </m:oMath>
      </m:oMathPara>
    </w:p>
    <w:p w:rsidR="00BF464A" w:rsidRPr="00EF10C3" w:rsidRDefault="00BF464A" w:rsidP="00BF464A">
      <w:pPr>
        <w:pStyle w:val="ListParagraph"/>
        <w:spacing w:line="480" w:lineRule="auto"/>
        <w:ind w:left="360"/>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 xml:space="preserve">Ho : </m:t>
          </m:r>
          <m:sSub>
            <m:sSubPr>
              <m:ctrlPr>
                <w:rPr>
                  <w:rFonts w:ascii="Cambria Math" w:hAnsi="Cambria Math" w:cs="Times New Roman"/>
                  <w:i/>
                  <w:sz w:val="24"/>
                  <w:szCs w:val="24"/>
                </w:rPr>
              </m:ctrlPr>
            </m:sSubPr>
            <m:e>
              <m:r>
                <w:rPr>
                  <w:rFonts w:ascii="Cambria Math" w:hAnsi="Cambria Math" w:cs="Times New Roman"/>
                  <w:sz w:val="24"/>
                  <w:szCs w:val="24"/>
                </w:rPr>
                <m:t>ρyx</m:t>
              </m:r>
            </m:e>
            <m:sub>
              <m:r>
                <w:rPr>
                  <w:rFonts w:ascii="Cambria Math" w:hAnsi="Cambria Math" w:cs="Times New Roman"/>
                  <w:sz w:val="24"/>
                  <w:szCs w:val="24"/>
                </w:rPr>
                <m:t>1</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ρyx</m:t>
              </m:r>
            </m:e>
            <m:sub>
              <m:r>
                <w:rPr>
                  <w:rFonts w:ascii="Cambria Math" w:hAnsi="Cambria Math" w:cs="Times New Roman"/>
                  <w:sz w:val="24"/>
                  <w:szCs w:val="24"/>
                </w:rPr>
                <m:t>2</m:t>
              </m:r>
            </m:sub>
          </m:sSub>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ρyx</m:t>
              </m:r>
            </m:e>
            <m:sub>
              <m:r>
                <w:rPr>
                  <w:rFonts w:ascii="Cambria Math" w:hAnsi="Cambria Math" w:cs="Times New Roman"/>
                  <w:sz w:val="24"/>
                  <w:szCs w:val="24"/>
                </w:rPr>
                <m:t>k</m:t>
              </m:r>
            </m:sub>
          </m:sSub>
          <m:r>
            <w:rPr>
              <w:rFonts w:ascii="Cambria Math" w:hAnsi="Cambria Math" w:cs="Times New Roman"/>
              <w:sz w:val="24"/>
              <w:szCs w:val="24"/>
            </w:rPr>
            <m:t>=0</m:t>
          </m:r>
        </m:oMath>
      </m:oMathPara>
    </w:p>
    <w:p w:rsidR="00BF464A" w:rsidRDefault="00BF464A" w:rsidP="00BF464A">
      <w:pPr>
        <w:pStyle w:val="ListParagraph"/>
        <w:numPr>
          <w:ilvl w:val="0"/>
          <w:numId w:val="10"/>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Kaidah pengujian signifikansi secara manual menggunakan tabel F : </w:t>
      </w:r>
    </w:p>
    <w:p w:rsidR="00BF464A" w:rsidRPr="00EF10C3" w:rsidRDefault="00BF464A" w:rsidP="00070D75">
      <w:pPr>
        <w:pStyle w:val="ListParagraph"/>
        <w:spacing w:after="0" w:line="480" w:lineRule="auto"/>
        <w:jc w:val="both"/>
        <w:rPr>
          <w:rFonts w:ascii="Times New Roman" w:hAnsi="Times New Roman" w:cs="Times New Roman"/>
          <w:sz w:val="24"/>
          <w:szCs w:val="24"/>
        </w:rPr>
      </w:pPr>
      <m:oMathPara>
        <m:oMathParaPr>
          <m:jc m:val="left"/>
        </m:oMathParaPr>
        <m:oMath>
          <m:r>
            <w:rPr>
              <w:rFonts w:ascii="Cambria Math" w:hAnsi="Cambria Math" w:cs="Times New Roman"/>
              <w:sz w:val="24"/>
              <w:szCs w:val="24"/>
            </w:rPr>
            <m:t xml:space="preserve">F= </m:t>
          </m:r>
          <m:f>
            <m:fPr>
              <m:ctrlPr>
                <w:rPr>
                  <w:rFonts w:ascii="Cambria Math" w:hAnsi="Cambria Math" w:cs="Times New Roman"/>
                  <w:i/>
                  <w:sz w:val="24"/>
                  <w:szCs w:val="24"/>
                </w:rPr>
              </m:ctrlPr>
            </m:fPr>
            <m:num>
              <m:d>
                <m:dPr>
                  <m:ctrlPr>
                    <w:rPr>
                      <w:rFonts w:ascii="Cambria Math" w:hAnsi="Cambria Math" w:cs="Times New Roman"/>
                      <w:i/>
                      <w:sz w:val="24"/>
                      <w:szCs w:val="24"/>
                    </w:rPr>
                  </m:ctrlPr>
                </m:dPr>
                <m:e>
                  <m:r>
                    <w:rPr>
                      <w:rFonts w:ascii="Cambria Math" w:hAnsi="Cambria Math" w:cs="Times New Roman"/>
                      <w:sz w:val="24"/>
                      <w:szCs w:val="24"/>
                    </w:rPr>
                    <m:t>n-k-1</m:t>
                  </m:r>
                </m:e>
              </m:d>
              <m:sSubSup>
                <m:sSubSupPr>
                  <m:ctrlPr>
                    <w:rPr>
                      <w:rFonts w:ascii="Cambria Math" w:hAnsi="Cambria Math" w:cs="Times New Roman"/>
                      <w:i/>
                      <w:sz w:val="24"/>
                      <w:szCs w:val="24"/>
                    </w:rPr>
                  </m:ctrlPr>
                </m:sSubSupPr>
                <m:e>
                  <m:r>
                    <w:rPr>
                      <w:rFonts w:ascii="Cambria Math" w:hAnsi="Cambria Math" w:cs="Times New Roman"/>
                      <w:sz w:val="24"/>
                      <w:szCs w:val="24"/>
                    </w:rPr>
                    <m:t>R</m:t>
                  </m:r>
                </m:e>
                <m:sub>
                  <m:r>
                    <w:rPr>
                      <w:rFonts w:ascii="Cambria Math" w:hAnsi="Cambria Math" w:cs="Times New Roman"/>
                      <w:sz w:val="24"/>
                      <w:szCs w:val="24"/>
                    </w:rPr>
                    <m:t>yxk</m:t>
                  </m:r>
                </m:sub>
                <m:sup>
                  <m:r>
                    <w:rPr>
                      <w:rFonts w:ascii="Cambria Math" w:hAnsi="Cambria Math" w:cs="Times New Roman"/>
                      <w:sz w:val="24"/>
                      <w:szCs w:val="24"/>
                    </w:rPr>
                    <m:t>2</m:t>
                  </m:r>
                </m:sup>
              </m:sSubSup>
            </m:num>
            <m:den>
              <m:r>
                <w:rPr>
                  <w:rFonts w:ascii="Cambria Math" w:hAnsi="Cambria Math" w:cs="Times New Roman"/>
                  <w:sz w:val="24"/>
                  <w:szCs w:val="24"/>
                </w:rPr>
                <m:t xml:space="preserve">k (1- </m:t>
              </m:r>
              <m:sSubSup>
                <m:sSubSupPr>
                  <m:ctrlPr>
                    <w:rPr>
                      <w:rFonts w:ascii="Cambria Math" w:hAnsi="Cambria Math" w:cs="Times New Roman"/>
                      <w:i/>
                      <w:sz w:val="24"/>
                      <w:szCs w:val="24"/>
                    </w:rPr>
                  </m:ctrlPr>
                </m:sSubSupPr>
                <m:e>
                  <m:r>
                    <w:rPr>
                      <w:rFonts w:ascii="Cambria Math" w:hAnsi="Cambria Math" w:cs="Times New Roman"/>
                      <w:sz w:val="24"/>
                      <w:szCs w:val="24"/>
                    </w:rPr>
                    <m:t>R</m:t>
                  </m:r>
                </m:e>
                <m:sub>
                  <m:r>
                    <w:rPr>
                      <w:rFonts w:ascii="Cambria Math" w:hAnsi="Cambria Math" w:cs="Times New Roman"/>
                      <w:sz w:val="24"/>
                      <w:szCs w:val="24"/>
                    </w:rPr>
                    <m:t xml:space="preserve">yxk </m:t>
                  </m:r>
                </m:sub>
                <m:sup>
                  <m:r>
                    <w:rPr>
                      <w:rFonts w:ascii="Cambria Math" w:hAnsi="Cambria Math" w:cs="Times New Roman"/>
                      <w:sz w:val="24"/>
                      <w:szCs w:val="24"/>
                    </w:rPr>
                    <m:t>2</m:t>
                  </m:r>
                </m:sup>
              </m:sSubSup>
              <m:r>
                <w:rPr>
                  <w:rFonts w:ascii="Cambria Math" w:hAnsi="Cambria Math" w:cs="Times New Roman"/>
                  <w:sz w:val="24"/>
                  <w:szCs w:val="24"/>
                </w:rPr>
                <m:t>)</m:t>
              </m:r>
            </m:den>
          </m:f>
        </m:oMath>
      </m:oMathPara>
    </w:p>
    <w:p w:rsidR="00BF464A" w:rsidRDefault="00BF464A" w:rsidP="00070D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Keterangan : </w:t>
      </w:r>
      <w:r>
        <w:rPr>
          <w:rFonts w:ascii="Times New Roman" w:hAnsi="Times New Roman" w:cs="Times New Roman"/>
          <w:sz w:val="24"/>
          <w:szCs w:val="24"/>
        </w:rPr>
        <w:tab/>
        <w:t xml:space="preserve">n = sampel </w:t>
      </w:r>
    </w:p>
    <w:p w:rsidR="00BF464A" w:rsidRDefault="00BF464A" w:rsidP="00070D7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k = jumlah variabel eksogen </w:t>
      </w:r>
    </w:p>
    <w:p w:rsidR="00BF464A" w:rsidRDefault="00BF464A" w:rsidP="00070D75">
      <w:pPr>
        <w:spacing w:after="0" w:line="240" w:lineRule="auto"/>
        <w:jc w:val="both"/>
        <w:rPr>
          <w:rFonts w:ascii="Times New Roman" w:eastAsiaTheme="minorEastAsia" w:hAnsi="Times New Roman" w:cs="Times New Roman"/>
          <w:i/>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m:oMath>
        <m:sSubSup>
          <m:sSubSupPr>
            <m:ctrlPr>
              <w:rPr>
                <w:rFonts w:ascii="Cambria Math" w:hAnsi="Cambria Math" w:cs="Times New Roman"/>
                <w:i/>
                <w:sz w:val="24"/>
                <w:szCs w:val="24"/>
              </w:rPr>
            </m:ctrlPr>
          </m:sSubSupPr>
          <m:e>
            <m:r>
              <w:rPr>
                <w:rFonts w:ascii="Cambria Math" w:hAnsi="Cambria Math" w:cs="Times New Roman"/>
                <w:sz w:val="24"/>
                <w:szCs w:val="24"/>
              </w:rPr>
              <m:t>R</m:t>
            </m:r>
          </m:e>
          <m:sub>
            <m:r>
              <w:rPr>
                <w:rFonts w:ascii="Cambria Math" w:hAnsi="Cambria Math" w:cs="Times New Roman"/>
                <w:sz w:val="24"/>
                <w:szCs w:val="24"/>
              </w:rPr>
              <m:t>yxk</m:t>
            </m:r>
          </m:sub>
          <m:sup>
            <m:r>
              <w:rPr>
                <w:rFonts w:ascii="Cambria Math" w:hAnsi="Cambria Math" w:cs="Times New Roman"/>
                <w:sz w:val="24"/>
                <w:szCs w:val="24"/>
              </w:rPr>
              <m:t>2</m:t>
            </m:r>
          </m:sup>
        </m:sSubSup>
      </m:oMath>
      <w:r>
        <w:rPr>
          <w:rFonts w:ascii="Times New Roman" w:eastAsiaTheme="minorEastAsia" w:hAnsi="Times New Roman" w:cs="Times New Roman"/>
          <w:sz w:val="24"/>
          <w:szCs w:val="24"/>
        </w:rPr>
        <w:t xml:space="preserve"> = R </w:t>
      </w:r>
      <w:r w:rsidRPr="005410B5">
        <w:rPr>
          <w:rFonts w:ascii="Times New Roman" w:eastAsiaTheme="minorEastAsia" w:hAnsi="Times New Roman" w:cs="Times New Roman"/>
          <w:i/>
          <w:sz w:val="24"/>
          <w:szCs w:val="24"/>
        </w:rPr>
        <w:t xml:space="preserve">square </w:t>
      </w:r>
    </w:p>
    <w:p w:rsidR="00070D75" w:rsidRDefault="00070D75" w:rsidP="00070D75">
      <w:pPr>
        <w:spacing w:after="0" w:line="240" w:lineRule="auto"/>
        <w:jc w:val="both"/>
        <w:rPr>
          <w:rFonts w:ascii="Times New Roman" w:eastAsiaTheme="minorEastAsia" w:hAnsi="Times New Roman" w:cs="Times New Roman"/>
          <w:i/>
          <w:sz w:val="24"/>
          <w:szCs w:val="24"/>
        </w:rPr>
      </w:pPr>
    </w:p>
    <w:p w:rsidR="00BF464A" w:rsidRDefault="00BF464A" w:rsidP="00BF464A">
      <w:p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Jika F</w:t>
      </w:r>
      <w:r w:rsidRPr="007420A6">
        <w:rPr>
          <w:rFonts w:ascii="Times New Roman" w:eastAsiaTheme="minorEastAsia" w:hAnsi="Times New Roman" w:cs="Times New Roman"/>
          <w:sz w:val="24"/>
          <w:szCs w:val="24"/>
          <w:vertAlign w:val="subscript"/>
        </w:rPr>
        <w:t>hitung</w:t>
      </w:r>
      <w:r>
        <w:rPr>
          <w:rFonts w:ascii="Times New Roman" w:eastAsiaTheme="minorEastAsia" w:hAnsi="Times New Roman" w:cs="Times New Roman"/>
          <w:sz w:val="24"/>
          <w:szCs w:val="24"/>
        </w:rPr>
        <w:t xml:space="preserve"> ≥ F</w:t>
      </w:r>
      <w:r w:rsidRPr="007420A6">
        <w:rPr>
          <w:rFonts w:ascii="Times New Roman" w:eastAsiaTheme="minorEastAsia" w:hAnsi="Times New Roman" w:cs="Times New Roman"/>
          <w:sz w:val="24"/>
          <w:szCs w:val="24"/>
          <w:vertAlign w:val="subscript"/>
        </w:rPr>
        <w:t>tabel</w:t>
      </w:r>
      <w:r>
        <w:rPr>
          <w:rFonts w:ascii="Times New Roman" w:eastAsiaTheme="minorEastAsia" w:hAnsi="Times New Roman" w:cs="Times New Roman"/>
          <w:sz w:val="24"/>
          <w:szCs w:val="24"/>
        </w:rPr>
        <w:t>, maka tolak Ho, artinya signifikan</w:t>
      </w:r>
    </w:p>
    <w:p w:rsidR="00BF464A" w:rsidRDefault="00BF464A" w:rsidP="00BF464A">
      <w:p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Jika F</w:t>
      </w:r>
      <w:r w:rsidRPr="007420A6">
        <w:rPr>
          <w:rFonts w:ascii="Times New Roman" w:eastAsiaTheme="minorEastAsia" w:hAnsi="Times New Roman" w:cs="Times New Roman"/>
          <w:sz w:val="24"/>
          <w:szCs w:val="24"/>
          <w:vertAlign w:val="subscript"/>
        </w:rPr>
        <w:t>hitung</w:t>
      </w:r>
      <w:r>
        <w:rPr>
          <w:rFonts w:ascii="Times New Roman" w:eastAsiaTheme="minorEastAsia" w:hAnsi="Times New Roman" w:cs="Times New Roman"/>
          <w:sz w:val="24"/>
          <w:szCs w:val="24"/>
        </w:rPr>
        <w:t xml:space="preserve"> ≤ F</w:t>
      </w:r>
      <w:r w:rsidRPr="007420A6">
        <w:rPr>
          <w:rFonts w:ascii="Times New Roman" w:eastAsiaTheme="minorEastAsia" w:hAnsi="Times New Roman" w:cs="Times New Roman"/>
          <w:sz w:val="24"/>
          <w:szCs w:val="24"/>
          <w:vertAlign w:val="subscript"/>
        </w:rPr>
        <w:t>tabel</w:t>
      </w:r>
      <w:r>
        <w:rPr>
          <w:rFonts w:ascii="Times New Roman" w:eastAsiaTheme="minorEastAsia" w:hAnsi="Times New Roman" w:cs="Times New Roman"/>
          <w:sz w:val="24"/>
          <w:szCs w:val="24"/>
        </w:rPr>
        <w:t xml:space="preserve">, maka terima Ho, artinya tidak signifikan </w:t>
      </w:r>
    </w:p>
    <w:p w:rsidR="00BF464A" w:rsidRDefault="00BF464A" w:rsidP="00BF464A">
      <w:p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Dengan taraf signifikansi (α) = 0,05 </w:t>
      </w:r>
    </w:p>
    <w:p w:rsidR="00BF464A" w:rsidRDefault="00BF464A" w:rsidP="00BF464A">
      <w:p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Carilah nilai F</w:t>
      </w:r>
      <w:r w:rsidRPr="007420A6">
        <w:rPr>
          <w:rFonts w:ascii="Times New Roman" w:eastAsiaTheme="minorEastAsia" w:hAnsi="Times New Roman" w:cs="Times New Roman"/>
          <w:sz w:val="24"/>
          <w:szCs w:val="24"/>
          <w:vertAlign w:val="subscript"/>
        </w:rPr>
        <w:t>tabel</w:t>
      </w:r>
      <w:r>
        <w:rPr>
          <w:rFonts w:ascii="Times New Roman" w:eastAsiaTheme="minorEastAsia" w:hAnsi="Times New Roman" w:cs="Times New Roman"/>
          <w:sz w:val="24"/>
          <w:szCs w:val="24"/>
        </w:rPr>
        <w:t xml:space="preserve"> menggunakan tabel F dengan rumus : </w:t>
      </w:r>
    </w:p>
    <w:p w:rsidR="00BF464A" w:rsidRDefault="00BF464A" w:rsidP="00BF464A">
      <w:p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tabel</m:t>
            </m:r>
          </m:sub>
        </m:sSub>
        <m:r>
          <w:rPr>
            <w:rFonts w:ascii="Cambria Math" w:eastAsiaTheme="minorEastAsia" w:hAnsi="Cambria Math" w:cs="Times New Roman"/>
            <w:sz w:val="24"/>
            <w:szCs w:val="24"/>
          </w:rPr>
          <m:t xml:space="preserve">=F </m:t>
        </m:r>
        <m:d>
          <m:dPr>
            <m:begChr m:val="{"/>
            <m:endChr m:val="}"/>
            <m:ctrlPr>
              <w:rPr>
                <w:rFonts w:ascii="Cambria Math" w:eastAsiaTheme="minorEastAsia" w:hAnsi="Cambria Math" w:cs="Times New Roman"/>
                <w:i/>
                <w:sz w:val="24"/>
                <w:szCs w:val="24"/>
              </w:rPr>
            </m:ctrlPr>
          </m:dPr>
          <m:e>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1-α</m:t>
                </m:r>
              </m:e>
            </m:d>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dk=k</m:t>
                </m:r>
              </m:e>
            </m:d>
            <m:r>
              <w:rPr>
                <w:rFonts w:ascii="Cambria Math" w:eastAsiaTheme="minorEastAsia" w:hAnsi="Cambria Math" w:cs="Times New Roman"/>
                <w:sz w:val="24"/>
                <w:szCs w:val="24"/>
              </w:rPr>
              <m:t>,(dk=n-k-1)</m:t>
            </m:r>
          </m:e>
        </m:d>
      </m:oMath>
      <w:r>
        <w:rPr>
          <w:rFonts w:ascii="Times New Roman" w:eastAsiaTheme="minorEastAsia" w:hAnsi="Times New Roman" w:cs="Times New Roman"/>
          <w:sz w:val="24"/>
          <w:szCs w:val="24"/>
        </w:rPr>
        <w:t xml:space="preserve"> </w:t>
      </w:r>
    </w:p>
    <w:p w:rsidR="00BF464A" w:rsidRDefault="00BF464A" w:rsidP="00BF464A">
      <w:p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 xml:space="preserve">Atau </w:t>
      </w:r>
      <m:oMath>
        <m:r>
          <w:rPr>
            <w:rFonts w:ascii="Cambria Math" w:eastAsiaTheme="minorEastAsia" w:hAnsi="Cambria Math" w:cs="Times New Roman"/>
            <w:sz w:val="24"/>
            <w:szCs w:val="24"/>
          </w:rPr>
          <m:t xml:space="preserve">F </m:t>
        </m:r>
        <m:d>
          <m:dPr>
            <m:begChr m:val="{"/>
            <m:endChr m:val="}"/>
            <m:ctrlPr>
              <w:rPr>
                <w:rFonts w:ascii="Cambria Math" w:eastAsiaTheme="minorEastAsia" w:hAnsi="Cambria Math" w:cs="Times New Roman"/>
                <w:i/>
                <w:sz w:val="24"/>
                <w:szCs w:val="24"/>
              </w:rPr>
            </m:ctrlPr>
          </m:dPr>
          <m:e>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1-α</m:t>
                </m:r>
              </m:e>
            </m:d>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v1=k</m:t>
                </m:r>
              </m:e>
            </m:d>
            <m:r>
              <w:rPr>
                <w:rFonts w:ascii="Cambria Math" w:eastAsiaTheme="minorEastAsia" w:hAnsi="Cambria Math" w:cs="Times New Roman"/>
                <w:sz w:val="24"/>
                <w:szCs w:val="24"/>
              </w:rPr>
              <m:t>,(v2=n-k-1)</m:t>
            </m:r>
          </m:e>
        </m:d>
      </m:oMath>
    </w:p>
    <w:p w:rsidR="00BF464A" w:rsidRDefault="00BF464A" w:rsidP="00BF464A">
      <w:pPr>
        <w:spacing w:line="480" w:lineRule="auto"/>
        <w:ind w:left="72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Cara mencari F</w:t>
      </w:r>
      <w:r w:rsidRPr="00ED3372">
        <w:rPr>
          <w:rFonts w:ascii="Times New Roman" w:eastAsiaTheme="minorEastAsia" w:hAnsi="Times New Roman" w:cs="Times New Roman"/>
          <w:sz w:val="24"/>
          <w:szCs w:val="24"/>
          <w:vertAlign w:val="subscript"/>
        </w:rPr>
        <w:t>tabel</w:t>
      </w:r>
      <w:r>
        <w:rPr>
          <w:rFonts w:ascii="Times New Roman" w:eastAsiaTheme="minorEastAsia" w:hAnsi="Times New Roman" w:cs="Times New Roman"/>
          <w:sz w:val="24"/>
          <w:szCs w:val="24"/>
        </w:rPr>
        <w:t xml:space="preserve"> : nilai </w:t>
      </w:r>
      <w:r w:rsidRPr="00ED3372">
        <w:rPr>
          <w:rFonts w:ascii="Times New Roman" w:eastAsiaTheme="minorEastAsia" w:hAnsi="Times New Roman" w:cs="Times New Roman"/>
          <w:i/>
          <w:sz w:val="24"/>
          <w:szCs w:val="24"/>
        </w:rPr>
        <w:t xml:space="preserve">(dk=) </w:t>
      </w:r>
      <w:r>
        <w:rPr>
          <w:rFonts w:ascii="Times New Roman" w:eastAsiaTheme="minorEastAsia" w:hAnsi="Times New Roman" w:cs="Times New Roman"/>
          <w:sz w:val="24"/>
          <w:szCs w:val="24"/>
        </w:rPr>
        <w:t xml:space="preserve">atau </w:t>
      </w:r>
      <w:r w:rsidRPr="00ED3372">
        <w:rPr>
          <w:rFonts w:ascii="Times New Roman" w:eastAsiaTheme="minorEastAsia" w:hAnsi="Times New Roman" w:cs="Times New Roman"/>
          <w:i/>
          <w:sz w:val="24"/>
          <w:szCs w:val="24"/>
        </w:rPr>
        <w:t>v1</w:t>
      </w:r>
      <w:r>
        <w:rPr>
          <w:rFonts w:ascii="Times New Roman" w:eastAsiaTheme="minorEastAsia" w:hAnsi="Times New Roman" w:cs="Times New Roman"/>
          <w:sz w:val="24"/>
          <w:szCs w:val="24"/>
        </w:rPr>
        <w:t xml:space="preserve"> disebut nilai pembilang </w:t>
      </w:r>
      <w:r w:rsidRPr="00ED3372">
        <w:rPr>
          <w:rFonts w:ascii="Times New Roman" w:eastAsiaTheme="minorEastAsia" w:hAnsi="Times New Roman" w:cs="Times New Roman"/>
          <w:i/>
          <w:sz w:val="24"/>
          <w:szCs w:val="24"/>
        </w:rPr>
        <w:t>(d = n – k -1)</w:t>
      </w:r>
      <w:r>
        <w:rPr>
          <w:rFonts w:ascii="Times New Roman" w:eastAsiaTheme="minorEastAsia" w:hAnsi="Times New Roman" w:cs="Times New Roman"/>
          <w:sz w:val="24"/>
          <w:szCs w:val="24"/>
        </w:rPr>
        <w:t xml:space="preserve"> atau </w:t>
      </w:r>
      <w:r w:rsidRPr="00ED3372">
        <w:rPr>
          <w:rFonts w:ascii="Times New Roman" w:eastAsiaTheme="minorEastAsia" w:hAnsi="Times New Roman" w:cs="Times New Roman"/>
          <w:i/>
          <w:sz w:val="24"/>
          <w:szCs w:val="24"/>
        </w:rPr>
        <w:t xml:space="preserve">v2 </w:t>
      </w:r>
      <w:r>
        <w:rPr>
          <w:rFonts w:ascii="Times New Roman" w:eastAsiaTheme="minorEastAsia" w:hAnsi="Times New Roman" w:cs="Times New Roman"/>
          <w:sz w:val="24"/>
          <w:szCs w:val="24"/>
        </w:rPr>
        <w:t xml:space="preserve">disebut nilai penyebut. </w:t>
      </w:r>
    </w:p>
    <w:p w:rsidR="00BF464A" w:rsidRDefault="00BF464A" w:rsidP="00BF464A">
      <w:pPr>
        <w:pStyle w:val="ListParagraph"/>
        <w:numPr>
          <w:ilvl w:val="0"/>
          <w:numId w:val="10"/>
        </w:num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Kaidah pengujian signifikansi dengan program SPSS </w:t>
      </w:r>
    </w:p>
    <w:p w:rsidR="00BF464A" w:rsidRDefault="00BF464A" w:rsidP="00BF464A">
      <w:pPr>
        <w:pStyle w:val="ListParagraph"/>
        <w:numPr>
          <w:ilvl w:val="0"/>
          <w:numId w:val="11"/>
        </w:num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Jika nilai probabilitas 0,05 lebih kecil atau sama dengan nilai probabilitas Sig atau </w:t>
      </w:r>
      <m:oMath>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0,05 ≤Sig</m:t>
            </m:r>
          </m:e>
        </m:d>
      </m:oMath>
      <w:r>
        <w:rPr>
          <w:rFonts w:ascii="Times New Roman" w:eastAsiaTheme="minorEastAsia" w:hAnsi="Times New Roman" w:cs="Times New Roman"/>
          <w:sz w:val="24"/>
          <w:szCs w:val="24"/>
        </w:rPr>
        <w:t xml:space="preserve">, maka Ho diterima dan Ha ditolak, artinya tidak signifikan </w:t>
      </w:r>
    </w:p>
    <w:p w:rsidR="00BF464A" w:rsidRDefault="00BF464A" w:rsidP="00BF464A">
      <w:pPr>
        <w:pStyle w:val="ListParagraph"/>
        <w:numPr>
          <w:ilvl w:val="0"/>
          <w:numId w:val="11"/>
        </w:num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Jika nilai probabilitas 0,05 lebih kecil atau sama dengan nilai probabilitas Sig atau </w:t>
      </w:r>
      <m:oMath>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0,05 ≥Sig</m:t>
            </m:r>
          </m:e>
        </m:d>
      </m:oMath>
      <w:r>
        <w:rPr>
          <w:rFonts w:ascii="Times New Roman" w:eastAsiaTheme="minorEastAsia" w:hAnsi="Times New Roman" w:cs="Times New Roman"/>
          <w:sz w:val="24"/>
          <w:szCs w:val="24"/>
        </w:rPr>
        <w:t xml:space="preserve">, maka Ho ditolak dan Ha diterima, artinya signifikan </w:t>
      </w:r>
    </w:p>
    <w:p w:rsidR="00BF464A" w:rsidRDefault="00BF464A" w:rsidP="00BF464A">
      <w:pPr>
        <w:pStyle w:val="ListParagraph"/>
        <w:numPr>
          <w:ilvl w:val="0"/>
          <w:numId w:val="12"/>
        </w:numPr>
        <w:spacing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Menghitung koefisien jalur secara individu. Hipotesis penelitian yang akan diuji dirumuskan menjadi hipotesis statistic sebagai berikut : </w:t>
      </w:r>
    </w:p>
    <w:p w:rsidR="00BF464A" w:rsidRPr="00ED3372" w:rsidRDefault="00BF464A" w:rsidP="00BF464A">
      <w:pPr>
        <w:pStyle w:val="ListParagraph"/>
        <w:spacing w:line="480" w:lineRule="auto"/>
        <w:ind w:left="360"/>
        <w:jc w:val="both"/>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 xml:space="preserve">Ha :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ρyx</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&gt;0</m:t>
          </m:r>
        </m:oMath>
      </m:oMathPara>
    </w:p>
    <w:p w:rsidR="00BF464A" w:rsidRPr="00ED3372" w:rsidRDefault="00BF464A" w:rsidP="00BF464A">
      <w:pPr>
        <w:pStyle w:val="ListParagraph"/>
        <w:spacing w:line="480" w:lineRule="auto"/>
        <w:ind w:left="360"/>
        <w:jc w:val="both"/>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 xml:space="preserve">Ho :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ρyx</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=0</m:t>
          </m:r>
        </m:oMath>
      </m:oMathPara>
    </w:p>
    <w:p w:rsidR="00BF464A" w:rsidRDefault="00BF464A" w:rsidP="00BF464A">
      <w:pPr>
        <w:spacing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Secara individu uji statistic yang akan digunakan adalah uji t yang dihitung dengan rumus : </w:t>
      </w:r>
    </w:p>
    <w:p w:rsidR="00BF464A" w:rsidRPr="0007479F" w:rsidRDefault="00665BEF" w:rsidP="00BF464A">
      <w:pPr>
        <w:spacing w:line="480" w:lineRule="auto"/>
        <w:ind w:left="360"/>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k</m:t>
            </m:r>
          </m:sub>
        </m:sSub>
        <m:r>
          <w:rPr>
            <w:rFonts w:ascii="Cambria Math" w:eastAsiaTheme="minorEastAsia" w:hAnsi="Cambria Math" w:cs="Times New Roman"/>
            <w:sz w:val="24"/>
            <w:szCs w:val="24"/>
          </w:rPr>
          <m:t xml:space="preserve">= </m:t>
        </m:r>
        <m:f>
          <m:fPr>
            <m:ctrlPr>
              <w:rPr>
                <w:rFonts w:ascii="Cambria Math" w:eastAsiaTheme="minorEastAsia" w:hAnsi="Cambria Math" w:cs="Times New Roman"/>
                <w:i/>
                <w:sz w:val="24"/>
                <w:szCs w:val="24"/>
              </w:rPr>
            </m:ctrlPr>
          </m:fPr>
          <m:num>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ρ</m:t>
                </m:r>
              </m:e>
              <m:sub>
                <m:r>
                  <w:rPr>
                    <w:rFonts w:ascii="Cambria Math" w:eastAsiaTheme="minorEastAsia" w:hAnsi="Cambria Math" w:cs="Times New Roman"/>
                    <w:sz w:val="24"/>
                    <w:szCs w:val="24"/>
                  </w:rPr>
                  <m:t>k</m:t>
                </m:r>
              </m:sub>
            </m:sSub>
          </m:num>
          <m:den>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se</m:t>
                </m:r>
              </m:e>
              <m:sub>
                <m:r>
                  <w:rPr>
                    <w:rFonts w:ascii="Cambria Math" w:eastAsiaTheme="minorEastAsia" w:hAnsi="Cambria Math" w:cs="Times New Roman"/>
                    <w:sz w:val="24"/>
                    <w:szCs w:val="24"/>
                  </w:rPr>
                  <m:t>ρk</m:t>
                </m:r>
              </m:sub>
            </m:sSub>
          </m:den>
        </m:f>
        <m:r>
          <w:rPr>
            <w:rFonts w:ascii="Cambria Math" w:eastAsiaTheme="minorEastAsia" w:hAnsi="Cambria Math" w:cs="Times New Roman"/>
            <w:sz w:val="24"/>
            <w:szCs w:val="24"/>
          </w:rPr>
          <m:t xml:space="preserve"> ;(dk=n- -1)</m:t>
        </m:r>
      </m:oMath>
      <w:r w:rsidR="00BF464A">
        <w:rPr>
          <w:rFonts w:ascii="Times New Roman" w:eastAsiaTheme="minorEastAsia" w:hAnsi="Times New Roman" w:cs="Times New Roman"/>
          <w:sz w:val="24"/>
          <w:szCs w:val="24"/>
        </w:rPr>
        <w:t xml:space="preserve"> </w:t>
      </w:r>
    </w:p>
    <w:p w:rsidR="00BF464A" w:rsidRDefault="00BF464A" w:rsidP="00BF464A">
      <w:pPr>
        <w:spacing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(Riduwan dan Kuncoro, 2011 : 117) </w:t>
      </w:r>
    </w:p>
    <w:p w:rsidR="00BF464A" w:rsidRDefault="00BF464A" w:rsidP="00BF464A">
      <w:pPr>
        <w:spacing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Keterangan : </w:t>
      </w:r>
    </w:p>
    <w:p w:rsidR="00BF464A" w:rsidRDefault="00BF464A" w:rsidP="00BF464A">
      <w:pPr>
        <w:spacing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Statistic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se</m:t>
            </m:r>
          </m:e>
          <m:sub>
            <m:r>
              <w:rPr>
                <w:rFonts w:ascii="Cambria Math" w:eastAsiaTheme="minorEastAsia" w:hAnsi="Cambria Math" w:cs="Times New Roman"/>
                <w:sz w:val="24"/>
                <w:szCs w:val="24"/>
              </w:rPr>
              <m:t>ρk1</m:t>
            </m:r>
          </m:sub>
        </m:sSub>
      </m:oMath>
      <w:r>
        <w:rPr>
          <w:rFonts w:ascii="Times New Roman" w:eastAsiaTheme="minorEastAsia" w:hAnsi="Times New Roman" w:cs="Times New Roman"/>
          <w:sz w:val="24"/>
          <w:szCs w:val="24"/>
        </w:rPr>
        <w:t xml:space="preserve"> diperoleh dari hasil komputasi pada SPSS untuk analisis regresi setelah data ordinal ditransformasi ke data interval. </w:t>
      </w:r>
    </w:p>
    <w:p w:rsidR="00BF464A" w:rsidRDefault="00BF464A" w:rsidP="00BF464A">
      <w:pPr>
        <w:spacing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Selanjutnya untuk mengetahui signifikansi analisis jalur, bandingkan antara nilai probabilitas 0,05 dengan nilai probabilitas Sig dengan dasar pengambilan keputusan sebagai berikut : </w:t>
      </w:r>
    </w:p>
    <w:p w:rsidR="00BF464A" w:rsidRDefault="00BF464A" w:rsidP="00BF464A">
      <w:pPr>
        <w:pStyle w:val="ListParagraph"/>
        <w:numPr>
          <w:ilvl w:val="0"/>
          <w:numId w:val="13"/>
        </w:num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Nilai probabilitas 0,05 lebih kecil atau sama dengan nilai probabilitas Sig atau </w:t>
      </w:r>
      <m:oMath>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0,05 ≤Sig</m:t>
            </m:r>
          </m:e>
        </m:d>
      </m:oMath>
      <w:r>
        <w:rPr>
          <w:rFonts w:ascii="Times New Roman" w:eastAsiaTheme="minorEastAsia" w:hAnsi="Times New Roman" w:cs="Times New Roman"/>
          <w:sz w:val="24"/>
          <w:szCs w:val="24"/>
        </w:rPr>
        <w:t xml:space="preserve">, maka Ho diterima dan Ha ditolak, artinya tidak signifikan. </w:t>
      </w:r>
    </w:p>
    <w:p w:rsidR="00BF464A" w:rsidRDefault="00BF464A" w:rsidP="00BF464A">
      <w:pPr>
        <w:pStyle w:val="ListParagraph"/>
        <w:numPr>
          <w:ilvl w:val="0"/>
          <w:numId w:val="13"/>
        </w:num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Nilai probabilitas 0,05 lebih besar atau sama dengan nilai probabilitas Sig atau </w:t>
      </w:r>
      <m:oMath>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0,05 ≥Sig</m:t>
            </m:r>
          </m:e>
        </m:d>
        <m:r>
          <w:rPr>
            <w:rFonts w:ascii="Cambria Math" w:eastAsiaTheme="minorEastAsia" w:hAnsi="Cambria Math" w:cs="Times New Roman"/>
            <w:sz w:val="24"/>
            <w:szCs w:val="24"/>
          </w:rPr>
          <m:t xml:space="preserve"> </m:t>
        </m:r>
      </m:oMath>
      <w:r>
        <w:rPr>
          <w:rFonts w:ascii="Times New Roman" w:eastAsiaTheme="minorEastAsia" w:hAnsi="Times New Roman" w:cs="Times New Roman"/>
          <w:sz w:val="24"/>
          <w:szCs w:val="24"/>
        </w:rPr>
        <w:t xml:space="preserve">, maka Ho ditolak dan Ha diterima, artinya signifikan. </w:t>
      </w:r>
    </w:p>
    <w:p w:rsidR="00BF464A" w:rsidRPr="00C34742" w:rsidRDefault="00BF464A" w:rsidP="00BF464A">
      <w:pPr>
        <w:pStyle w:val="ListParagraph"/>
        <w:numPr>
          <w:ilvl w:val="0"/>
          <w:numId w:val="12"/>
        </w:numPr>
        <w:spacing w:line="480" w:lineRule="auto"/>
        <w:ind w:left="36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Meringkas dan menyimpulkan, </w:t>
      </w:r>
      <w:r w:rsidRPr="00C34742">
        <w:rPr>
          <w:rFonts w:ascii="Times New Roman" w:eastAsiaTheme="minorEastAsia" w:hAnsi="Times New Roman" w:cs="Times New Roman"/>
          <w:sz w:val="24"/>
          <w:szCs w:val="24"/>
        </w:rPr>
        <w:t xml:space="preserve">Jika terdapat variabel yang tidak signifikan ketika melakukan pengujian koefisien jalur, maka perlu dilakukan analisis jalur model </w:t>
      </w:r>
      <w:r w:rsidRPr="00C34742">
        <w:rPr>
          <w:rFonts w:ascii="Times New Roman" w:eastAsiaTheme="minorEastAsia" w:hAnsi="Times New Roman" w:cs="Times New Roman"/>
          <w:i/>
          <w:sz w:val="24"/>
          <w:szCs w:val="24"/>
        </w:rPr>
        <w:t xml:space="preserve">trimming. </w:t>
      </w:r>
      <w:r w:rsidRPr="00C34742">
        <w:rPr>
          <w:rFonts w:ascii="Times New Roman" w:eastAsiaTheme="minorEastAsia" w:hAnsi="Times New Roman" w:cs="Times New Roman"/>
          <w:sz w:val="24"/>
          <w:szCs w:val="24"/>
        </w:rPr>
        <w:t xml:space="preserve">Seperti dikutip Riduwan dan Kuncoro (2011:127), model </w:t>
      </w:r>
      <w:r w:rsidRPr="00C34742">
        <w:rPr>
          <w:rFonts w:ascii="Times New Roman" w:eastAsiaTheme="minorEastAsia" w:hAnsi="Times New Roman" w:cs="Times New Roman"/>
          <w:i/>
          <w:sz w:val="24"/>
          <w:szCs w:val="24"/>
        </w:rPr>
        <w:t xml:space="preserve">trimming </w:t>
      </w:r>
      <w:r w:rsidRPr="00C34742">
        <w:rPr>
          <w:rFonts w:ascii="Times New Roman" w:eastAsiaTheme="minorEastAsia" w:hAnsi="Times New Roman" w:cs="Times New Roman"/>
          <w:sz w:val="24"/>
          <w:szCs w:val="24"/>
        </w:rPr>
        <w:t xml:space="preserve">adalah model yang digunakan untuk memperbaiki suatu model struktur analisis jalur dengan cara mengeluarkan dari model variabel eksogen yang koefisien jalurnya tidak signifikan. Cara menggunakan model ini adalah menghitung ulang koefisien jalur tanpa menyertakan variabel eksogen yang koefisien jalurnya tidak signifikan. Langlah-langkah pengujian </w:t>
      </w:r>
      <w:r w:rsidRPr="00C34742">
        <w:rPr>
          <w:rFonts w:ascii="Times New Roman" w:eastAsiaTheme="minorEastAsia" w:hAnsi="Times New Roman" w:cs="Times New Roman"/>
          <w:i/>
          <w:sz w:val="24"/>
          <w:szCs w:val="24"/>
        </w:rPr>
        <w:t xml:space="preserve">path analysis </w:t>
      </w:r>
      <w:r w:rsidRPr="00C34742">
        <w:rPr>
          <w:rFonts w:ascii="Times New Roman" w:eastAsiaTheme="minorEastAsia" w:hAnsi="Times New Roman" w:cs="Times New Roman"/>
          <w:sz w:val="24"/>
          <w:szCs w:val="24"/>
        </w:rPr>
        <w:t xml:space="preserve">model </w:t>
      </w:r>
      <w:r w:rsidRPr="00C34742">
        <w:rPr>
          <w:rFonts w:ascii="Times New Roman" w:eastAsiaTheme="minorEastAsia" w:hAnsi="Times New Roman" w:cs="Times New Roman"/>
          <w:i/>
          <w:sz w:val="24"/>
          <w:szCs w:val="24"/>
        </w:rPr>
        <w:t xml:space="preserve">trimming </w:t>
      </w:r>
      <w:r w:rsidRPr="00C34742">
        <w:rPr>
          <w:rFonts w:ascii="Times New Roman" w:eastAsiaTheme="minorEastAsia" w:hAnsi="Times New Roman" w:cs="Times New Roman"/>
          <w:sz w:val="24"/>
          <w:szCs w:val="24"/>
        </w:rPr>
        <w:t xml:space="preserve">adalah sebagai berikut : </w:t>
      </w:r>
    </w:p>
    <w:p w:rsidR="00BF464A" w:rsidRDefault="00BF464A" w:rsidP="00BF464A">
      <w:pPr>
        <w:pStyle w:val="ListParagraph"/>
        <w:numPr>
          <w:ilvl w:val="0"/>
          <w:numId w:val="14"/>
        </w:num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Merumuskan persamaan structural </w:t>
      </w:r>
    </w:p>
    <w:p w:rsidR="00BF464A" w:rsidRDefault="00BF464A" w:rsidP="00BF464A">
      <w:pPr>
        <w:pStyle w:val="ListParagraph"/>
        <w:numPr>
          <w:ilvl w:val="0"/>
          <w:numId w:val="14"/>
        </w:num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Menghitung koefisien jalur yang didasarkan pada koefisien regresi </w:t>
      </w:r>
    </w:p>
    <w:p w:rsidR="00BF464A" w:rsidRDefault="00BF464A" w:rsidP="00BF464A">
      <w:pPr>
        <w:pStyle w:val="ListParagraph"/>
        <w:numPr>
          <w:ilvl w:val="0"/>
          <w:numId w:val="15"/>
        </w:numPr>
        <w:spacing w:line="480" w:lineRule="auto"/>
        <w:ind w:left="117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Gambar diagram jalur lengkap </w:t>
      </w:r>
    </w:p>
    <w:p w:rsidR="00BF464A" w:rsidRDefault="00BF464A" w:rsidP="00BF464A">
      <w:pPr>
        <w:pStyle w:val="ListParagraph"/>
        <w:numPr>
          <w:ilvl w:val="0"/>
          <w:numId w:val="15"/>
        </w:numPr>
        <w:spacing w:line="480" w:lineRule="auto"/>
        <w:ind w:left="117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Menghitung koefisien regresi untuk setiap sub struktur yang telaah dirumuskan. </w:t>
      </w:r>
    </w:p>
    <w:p w:rsidR="00BF464A" w:rsidRDefault="00BF464A" w:rsidP="00BF464A">
      <w:pPr>
        <w:pStyle w:val="ListParagraph"/>
        <w:numPr>
          <w:ilvl w:val="0"/>
          <w:numId w:val="14"/>
        </w:num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Menghitung koefisien jalur secara simultan (keseluruhan) </w:t>
      </w:r>
    </w:p>
    <w:p w:rsidR="00BF464A" w:rsidRDefault="00BF464A" w:rsidP="00BF464A">
      <w:pPr>
        <w:pStyle w:val="ListParagraph"/>
        <w:numPr>
          <w:ilvl w:val="0"/>
          <w:numId w:val="14"/>
        </w:num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Menghitung koefisien jalur secara individual </w:t>
      </w:r>
    </w:p>
    <w:p w:rsidR="00BF464A" w:rsidRDefault="00BF464A" w:rsidP="00BF464A">
      <w:pPr>
        <w:pStyle w:val="ListParagraph"/>
        <w:numPr>
          <w:ilvl w:val="0"/>
          <w:numId w:val="14"/>
        </w:num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Menguji kesesuaian antar model analisis jalur </w:t>
      </w:r>
    </w:p>
    <w:p w:rsidR="00BF464A" w:rsidRDefault="00BF464A" w:rsidP="00BF464A">
      <w:pPr>
        <w:pStyle w:val="ListParagraph"/>
        <w:numPr>
          <w:ilvl w:val="0"/>
          <w:numId w:val="14"/>
        </w:num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Merangkum ke dalam tabel </w:t>
      </w:r>
    </w:p>
    <w:p w:rsidR="00BF464A" w:rsidRPr="003C27CE" w:rsidRDefault="00BF464A" w:rsidP="00BF464A">
      <w:pPr>
        <w:pStyle w:val="ListParagraph"/>
        <w:numPr>
          <w:ilvl w:val="0"/>
          <w:numId w:val="14"/>
        </w:num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Memaknai dan menyimpulkan (Riduwan dan Kuncoro, 2011:128) </w:t>
      </w:r>
    </w:p>
    <w:p w:rsidR="003B2484" w:rsidRDefault="003B2484"/>
    <w:sectPr w:rsidR="003B2484" w:rsidSect="008D3534">
      <w:headerReference w:type="even" r:id="rId50"/>
      <w:headerReference w:type="default" r:id="rId51"/>
      <w:footerReference w:type="even" r:id="rId52"/>
      <w:footerReference w:type="default" r:id="rId53"/>
      <w:headerReference w:type="first" r:id="rId54"/>
      <w:footerReference w:type="first" r:id="rId55"/>
      <w:pgSz w:w="12240" w:h="15840"/>
      <w:pgMar w:top="1701" w:right="1701" w:bottom="1701" w:left="2268" w:header="720" w:footer="720" w:gutter="0"/>
      <w:pgNumType w:start="5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BEF" w:rsidRDefault="00665BEF" w:rsidP="00BF464A">
      <w:pPr>
        <w:spacing w:after="0" w:line="240" w:lineRule="auto"/>
      </w:pPr>
      <w:r>
        <w:separator/>
      </w:r>
    </w:p>
  </w:endnote>
  <w:endnote w:type="continuationSeparator" w:id="0">
    <w:p w:rsidR="00665BEF" w:rsidRDefault="00665BEF" w:rsidP="00BF4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C74" w:rsidRDefault="00F67C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F91" w:rsidRDefault="00950F91">
    <w:pPr>
      <w:pStyle w:val="Footer"/>
      <w:jc w:val="center"/>
    </w:pPr>
  </w:p>
  <w:p w:rsidR="00950F91" w:rsidRDefault="00950F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3738330"/>
      <w:docPartObj>
        <w:docPartGallery w:val="Page Numbers (Bottom of Page)"/>
        <w:docPartUnique/>
      </w:docPartObj>
    </w:sdtPr>
    <w:sdtEndPr>
      <w:rPr>
        <w:noProof/>
      </w:rPr>
    </w:sdtEndPr>
    <w:sdtContent>
      <w:p w:rsidR="00950F91" w:rsidRDefault="00950F91">
        <w:pPr>
          <w:pStyle w:val="Footer"/>
          <w:jc w:val="center"/>
        </w:pPr>
        <w:r>
          <w:fldChar w:fldCharType="begin"/>
        </w:r>
        <w:r w:rsidRPr="00BE58F9">
          <w:instrText xml:space="preserve"> PAGE   \* MERGEFORMAT </w:instrText>
        </w:r>
        <w:r>
          <w:fldChar w:fldCharType="separate"/>
        </w:r>
        <w:r w:rsidR="00F67C74">
          <w:rPr>
            <w:noProof/>
          </w:rPr>
          <w:t>57</w:t>
        </w:r>
        <w:r>
          <w:rPr>
            <w:noProof/>
          </w:rPr>
          <w:fldChar w:fldCharType="end"/>
        </w:r>
      </w:p>
    </w:sdtContent>
  </w:sdt>
  <w:p w:rsidR="00950F91" w:rsidRDefault="00950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BEF" w:rsidRDefault="00665BEF" w:rsidP="00BF464A">
      <w:pPr>
        <w:spacing w:after="0" w:line="240" w:lineRule="auto"/>
      </w:pPr>
      <w:r>
        <w:separator/>
      </w:r>
    </w:p>
  </w:footnote>
  <w:footnote w:type="continuationSeparator" w:id="0">
    <w:p w:rsidR="00665BEF" w:rsidRDefault="00665BEF" w:rsidP="00BF46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C74" w:rsidRDefault="00F67C7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25995"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476875"/>
      <w:docPartObj>
        <w:docPartGallery w:val="Page Numbers (Top of Page)"/>
        <w:docPartUnique/>
      </w:docPartObj>
    </w:sdtPr>
    <w:sdtEndPr>
      <w:rPr>
        <w:noProof/>
      </w:rPr>
    </w:sdtEndPr>
    <w:sdtContent>
      <w:p w:rsidR="00950F91" w:rsidRDefault="00F67C74">
        <w:pPr>
          <w:pStyle w:val="Header"/>
          <w:jc w:val="righ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25996" o:spid="_x0000_s2051" type="#_x0000_t75" style="position:absolute;left:0;text-align:left;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r w:rsidR="00950F91">
          <w:fldChar w:fldCharType="begin"/>
        </w:r>
        <w:r w:rsidR="00950F91" w:rsidRPr="00B919F3">
          <w:instrText xml:space="preserve"> PAGE   \* MERGEFORMAT </w:instrText>
        </w:r>
        <w:r w:rsidR="00950F91">
          <w:fldChar w:fldCharType="separate"/>
        </w:r>
        <w:r>
          <w:rPr>
            <w:noProof/>
          </w:rPr>
          <w:t>61</w:t>
        </w:r>
        <w:r w:rsidR="00950F91">
          <w:rPr>
            <w:noProof/>
          </w:rPr>
          <w:fldChar w:fldCharType="end"/>
        </w:r>
      </w:p>
    </w:sdtContent>
  </w:sdt>
  <w:p w:rsidR="00950F91" w:rsidRDefault="00950F9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C74" w:rsidRDefault="00F67C7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025994"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32123"/>
    <w:multiLevelType w:val="hybridMultilevel"/>
    <w:tmpl w:val="1786C4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A1E2B"/>
    <w:multiLevelType w:val="hybridMultilevel"/>
    <w:tmpl w:val="3D8E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334D2D"/>
    <w:multiLevelType w:val="hybridMultilevel"/>
    <w:tmpl w:val="00586B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0499F"/>
    <w:multiLevelType w:val="hybridMultilevel"/>
    <w:tmpl w:val="BF50F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D51F8"/>
    <w:multiLevelType w:val="hybridMultilevel"/>
    <w:tmpl w:val="D780E7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A0171B"/>
    <w:multiLevelType w:val="multilevel"/>
    <w:tmpl w:val="D89C5A7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pStyle w:val="subjudul3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E112FC2"/>
    <w:multiLevelType w:val="hybridMultilevel"/>
    <w:tmpl w:val="D780E7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A593A"/>
    <w:multiLevelType w:val="hybridMultilevel"/>
    <w:tmpl w:val="9D52C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037E7"/>
    <w:multiLevelType w:val="hybridMultilevel"/>
    <w:tmpl w:val="C966D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175BB"/>
    <w:multiLevelType w:val="hybridMultilevel"/>
    <w:tmpl w:val="C2BC2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D236A"/>
    <w:multiLevelType w:val="hybridMultilevel"/>
    <w:tmpl w:val="EE0E1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1248A8"/>
    <w:multiLevelType w:val="hybridMultilevel"/>
    <w:tmpl w:val="30884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C75C13"/>
    <w:multiLevelType w:val="hybridMultilevel"/>
    <w:tmpl w:val="73EA5C08"/>
    <w:lvl w:ilvl="0" w:tplc="F378CD1A">
      <w:start w:val="3"/>
      <w:numFmt w:val="decimal"/>
      <w:pStyle w:val="subjudul3"/>
      <w:lvlText w:val="%1.1"/>
      <w:lvlJc w:val="left"/>
      <w:pPr>
        <w:ind w:left="1080" w:hanging="360"/>
      </w:pPr>
      <w:rPr>
        <w:rFonts w:cs="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CA60FC"/>
    <w:multiLevelType w:val="hybridMultilevel"/>
    <w:tmpl w:val="5B22898C"/>
    <w:lvl w:ilvl="0" w:tplc="7EA4CA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E04B6B"/>
    <w:multiLevelType w:val="hybridMultilevel"/>
    <w:tmpl w:val="104A6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140DB8"/>
    <w:multiLevelType w:val="hybridMultilevel"/>
    <w:tmpl w:val="F35CB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2F1CDC"/>
    <w:multiLevelType w:val="hybridMultilevel"/>
    <w:tmpl w:val="29805B2C"/>
    <w:lvl w:ilvl="0" w:tplc="0D8E5DBC">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2E0321"/>
    <w:multiLevelType w:val="hybridMultilevel"/>
    <w:tmpl w:val="616E4400"/>
    <w:lvl w:ilvl="0" w:tplc="2AB862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6E09FA"/>
    <w:multiLevelType w:val="multilevel"/>
    <w:tmpl w:val="AD60B5E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4AF43522"/>
    <w:multiLevelType w:val="hybridMultilevel"/>
    <w:tmpl w:val="BBBA62E0"/>
    <w:lvl w:ilvl="0" w:tplc="87F086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8024D"/>
    <w:multiLevelType w:val="hybridMultilevel"/>
    <w:tmpl w:val="55D084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A78F9"/>
    <w:multiLevelType w:val="hybridMultilevel"/>
    <w:tmpl w:val="25F0C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BC2C24"/>
    <w:multiLevelType w:val="hybridMultilevel"/>
    <w:tmpl w:val="340AB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133056"/>
    <w:multiLevelType w:val="hybridMultilevel"/>
    <w:tmpl w:val="3386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217E4"/>
    <w:multiLevelType w:val="hybridMultilevel"/>
    <w:tmpl w:val="D93C4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E907D9"/>
    <w:multiLevelType w:val="hybridMultilevel"/>
    <w:tmpl w:val="8B0E1B8E"/>
    <w:lvl w:ilvl="0" w:tplc="D5F49C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E82AB5"/>
    <w:multiLevelType w:val="hybridMultilevel"/>
    <w:tmpl w:val="3E1E6C62"/>
    <w:lvl w:ilvl="0" w:tplc="AF6E801A">
      <w:start w:val="4"/>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6F386F"/>
    <w:multiLevelType w:val="hybridMultilevel"/>
    <w:tmpl w:val="0124F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ED183F"/>
    <w:multiLevelType w:val="hybridMultilevel"/>
    <w:tmpl w:val="B99C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C77C3"/>
    <w:multiLevelType w:val="hybridMultilevel"/>
    <w:tmpl w:val="AC50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701F70"/>
    <w:multiLevelType w:val="hybridMultilevel"/>
    <w:tmpl w:val="633A2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7E5406"/>
    <w:multiLevelType w:val="multilevel"/>
    <w:tmpl w:val="5E7AD17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DF61D64"/>
    <w:multiLevelType w:val="hybridMultilevel"/>
    <w:tmpl w:val="9E408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9E3DDB"/>
    <w:multiLevelType w:val="hybridMultilevel"/>
    <w:tmpl w:val="D780E7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1"/>
  </w:num>
  <w:num w:numId="4">
    <w:abstractNumId w:val="10"/>
  </w:num>
  <w:num w:numId="5">
    <w:abstractNumId w:val="27"/>
  </w:num>
  <w:num w:numId="6">
    <w:abstractNumId w:val="22"/>
  </w:num>
  <w:num w:numId="7">
    <w:abstractNumId w:val="15"/>
  </w:num>
  <w:num w:numId="8">
    <w:abstractNumId w:val="21"/>
  </w:num>
  <w:num w:numId="9">
    <w:abstractNumId w:val="16"/>
  </w:num>
  <w:num w:numId="10">
    <w:abstractNumId w:val="0"/>
  </w:num>
  <w:num w:numId="11">
    <w:abstractNumId w:val="25"/>
  </w:num>
  <w:num w:numId="12">
    <w:abstractNumId w:val="26"/>
  </w:num>
  <w:num w:numId="13">
    <w:abstractNumId w:val="20"/>
  </w:num>
  <w:num w:numId="14">
    <w:abstractNumId w:val="17"/>
  </w:num>
  <w:num w:numId="15">
    <w:abstractNumId w:val="2"/>
  </w:num>
  <w:num w:numId="16">
    <w:abstractNumId w:val="28"/>
  </w:num>
  <w:num w:numId="17">
    <w:abstractNumId w:val="14"/>
  </w:num>
  <w:num w:numId="18">
    <w:abstractNumId w:val="29"/>
  </w:num>
  <w:num w:numId="19">
    <w:abstractNumId w:val="23"/>
  </w:num>
  <w:num w:numId="20">
    <w:abstractNumId w:val="9"/>
  </w:num>
  <w:num w:numId="21">
    <w:abstractNumId w:val="11"/>
  </w:num>
  <w:num w:numId="22">
    <w:abstractNumId w:val="30"/>
  </w:num>
  <w:num w:numId="23">
    <w:abstractNumId w:val="32"/>
  </w:num>
  <w:num w:numId="24">
    <w:abstractNumId w:val="8"/>
  </w:num>
  <w:num w:numId="25">
    <w:abstractNumId w:val="7"/>
  </w:num>
  <w:num w:numId="26">
    <w:abstractNumId w:val="31"/>
  </w:num>
  <w:num w:numId="27">
    <w:abstractNumId w:val="13"/>
  </w:num>
  <w:num w:numId="28">
    <w:abstractNumId w:val="18"/>
  </w:num>
  <w:num w:numId="29">
    <w:abstractNumId w:val="3"/>
  </w:num>
  <w:num w:numId="30">
    <w:abstractNumId w:val="24"/>
  </w:num>
  <w:num w:numId="31">
    <w:abstractNumId w:val="19"/>
  </w:num>
  <w:num w:numId="32">
    <w:abstractNumId w:val="6"/>
  </w:num>
  <w:num w:numId="33">
    <w:abstractNumId w:val="33"/>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64A"/>
    <w:rsid w:val="000011F4"/>
    <w:rsid w:val="00003857"/>
    <w:rsid w:val="00013B87"/>
    <w:rsid w:val="00041093"/>
    <w:rsid w:val="00041FE8"/>
    <w:rsid w:val="00046853"/>
    <w:rsid w:val="00064677"/>
    <w:rsid w:val="00070D75"/>
    <w:rsid w:val="000A5FE7"/>
    <w:rsid w:val="000B3F3E"/>
    <w:rsid w:val="000B536E"/>
    <w:rsid w:val="000B59F4"/>
    <w:rsid w:val="000D0F57"/>
    <w:rsid w:val="00107E7B"/>
    <w:rsid w:val="0014169E"/>
    <w:rsid w:val="00153B20"/>
    <w:rsid w:val="001C04C9"/>
    <w:rsid w:val="001D0707"/>
    <w:rsid w:val="002239EE"/>
    <w:rsid w:val="00227CBB"/>
    <w:rsid w:val="00264A92"/>
    <w:rsid w:val="002653F9"/>
    <w:rsid w:val="002929D2"/>
    <w:rsid w:val="002D0201"/>
    <w:rsid w:val="002D1EAA"/>
    <w:rsid w:val="002F25A6"/>
    <w:rsid w:val="00344B84"/>
    <w:rsid w:val="003574D3"/>
    <w:rsid w:val="003813AE"/>
    <w:rsid w:val="003B2484"/>
    <w:rsid w:val="003B3566"/>
    <w:rsid w:val="003B38E7"/>
    <w:rsid w:val="003C3E4B"/>
    <w:rsid w:val="003D52A4"/>
    <w:rsid w:val="003E0D36"/>
    <w:rsid w:val="003E6148"/>
    <w:rsid w:val="004340DC"/>
    <w:rsid w:val="0043700E"/>
    <w:rsid w:val="00465754"/>
    <w:rsid w:val="0048070E"/>
    <w:rsid w:val="004B530F"/>
    <w:rsid w:val="00547E0E"/>
    <w:rsid w:val="00567773"/>
    <w:rsid w:val="005839C4"/>
    <w:rsid w:val="005839CB"/>
    <w:rsid w:val="0059488D"/>
    <w:rsid w:val="005B1712"/>
    <w:rsid w:val="005B53B3"/>
    <w:rsid w:val="005D0D0E"/>
    <w:rsid w:val="005D67B1"/>
    <w:rsid w:val="00606C1A"/>
    <w:rsid w:val="00613AC4"/>
    <w:rsid w:val="0061746E"/>
    <w:rsid w:val="00631D1D"/>
    <w:rsid w:val="0064237B"/>
    <w:rsid w:val="006527F2"/>
    <w:rsid w:val="006539D5"/>
    <w:rsid w:val="00665BEF"/>
    <w:rsid w:val="00682547"/>
    <w:rsid w:val="00692569"/>
    <w:rsid w:val="006F2081"/>
    <w:rsid w:val="006F29FB"/>
    <w:rsid w:val="007263DE"/>
    <w:rsid w:val="007472DA"/>
    <w:rsid w:val="00754A67"/>
    <w:rsid w:val="00770742"/>
    <w:rsid w:val="007B181E"/>
    <w:rsid w:val="007B39CB"/>
    <w:rsid w:val="007D20F1"/>
    <w:rsid w:val="007E0A63"/>
    <w:rsid w:val="007F0261"/>
    <w:rsid w:val="007F15CE"/>
    <w:rsid w:val="00867EC9"/>
    <w:rsid w:val="008752A4"/>
    <w:rsid w:val="00883092"/>
    <w:rsid w:val="00896AFF"/>
    <w:rsid w:val="00896C9C"/>
    <w:rsid w:val="008A07ED"/>
    <w:rsid w:val="008B2976"/>
    <w:rsid w:val="008C438E"/>
    <w:rsid w:val="008C6B6B"/>
    <w:rsid w:val="008D001D"/>
    <w:rsid w:val="008D3534"/>
    <w:rsid w:val="008F1789"/>
    <w:rsid w:val="009312E6"/>
    <w:rsid w:val="00950F91"/>
    <w:rsid w:val="00952BF9"/>
    <w:rsid w:val="00987DFA"/>
    <w:rsid w:val="009A0934"/>
    <w:rsid w:val="009B6C78"/>
    <w:rsid w:val="009E4C3A"/>
    <w:rsid w:val="00A07898"/>
    <w:rsid w:val="00A16E8A"/>
    <w:rsid w:val="00A1745B"/>
    <w:rsid w:val="00A2059F"/>
    <w:rsid w:val="00A407F0"/>
    <w:rsid w:val="00A44547"/>
    <w:rsid w:val="00A71F9B"/>
    <w:rsid w:val="00A823EB"/>
    <w:rsid w:val="00A973CD"/>
    <w:rsid w:val="00AC56D7"/>
    <w:rsid w:val="00B05006"/>
    <w:rsid w:val="00B22B01"/>
    <w:rsid w:val="00B44294"/>
    <w:rsid w:val="00B75092"/>
    <w:rsid w:val="00B919F3"/>
    <w:rsid w:val="00BA7A65"/>
    <w:rsid w:val="00BC3931"/>
    <w:rsid w:val="00BD566F"/>
    <w:rsid w:val="00BE58F9"/>
    <w:rsid w:val="00BF464A"/>
    <w:rsid w:val="00BF47CB"/>
    <w:rsid w:val="00C077D2"/>
    <w:rsid w:val="00CD4ED7"/>
    <w:rsid w:val="00CE0AA4"/>
    <w:rsid w:val="00D02386"/>
    <w:rsid w:val="00D05873"/>
    <w:rsid w:val="00D109A9"/>
    <w:rsid w:val="00D26EEF"/>
    <w:rsid w:val="00D4741D"/>
    <w:rsid w:val="00D628B9"/>
    <w:rsid w:val="00DB037D"/>
    <w:rsid w:val="00DB3C84"/>
    <w:rsid w:val="00DD337B"/>
    <w:rsid w:val="00DF0579"/>
    <w:rsid w:val="00E21F23"/>
    <w:rsid w:val="00E24FB8"/>
    <w:rsid w:val="00E64B34"/>
    <w:rsid w:val="00E7252A"/>
    <w:rsid w:val="00ED1C5B"/>
    <w:rsid w:val="00ED3978"/>
    <w:rsid w:val="00EF513F"/>
    <w:rsid w:val="00F0208D"/>
    <w:rsid w:val="00F060D7"/>
    <w:rsid w:val="00F13030"/>
    <w:rsid w:val="00F53926"/>
    <w:rsid w:val="00F53CFD"/>
    <w:rsid w:val="00F6778A"/>
    <w:rsid w:val="00F67C74"/>
    <w:rsid w:val="00FC697E"/>
    <w:rsid w:val="00FE1269"/>
    <w:rsid w:val="00FE1968"/>
    <w:rsid w:val="00FF3BE2"/>
    <w:rsid w:val="00FF6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12F3AD9-D0A4-4463-9F58-548BD46B2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6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46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64A"/>
  </w:style>
  <w:style w:type="paragraph" w:styleId="Footer">
    <w:name w:val="footer"/>
    <w:basedOn w:val="Normal"/>
    <w:link w:val="FooterChar"/>
    <w:uiPriority w:val="99"/>
    <w:unhideWhenUsed/>
    <w:rsid w:val="00BF46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64A"/>
  </w:style>
  <w:style w:type="paragraph" w:styleId="ListParagraph">
    <w:name w:val="List Paragraph"/>
    <w:basedOn w:val="Normal"/>
    <w:link w:val="ListParagraphChar"/>
    <w:uiPriority w:val="34"/>
    <w:qFormat/>
    <w:rsid w:val="00BF464A"/>
    <w:pPr>
      <w:ind w:left="720"/>
      <w:contextualSpacing/>
    </w:pPr>
  </w:style>
  <w:style w:type="table" w:customStyle="1" w:styleId="PlainTable21">
    <w:name w:val="Plain Table 21"/>
    <w:basedOn w:val="TableNormal"/>
    <w:uiPriority w:val="42"/>
    <w:rsid w:val="00BF464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ListParagraphChar">
    <w:name w:val="List Paragraph Char"/>
    <w:link w:val="ListParagraph"/>
    <w:locked/>
    <w:rsid w:val="00BF464A"/>
  </w:style>
  <w:style w:type="paragraph" w:customStyle="1" w:styleId="judul">
    <w:name w:val="judul"/>
    <w:basedOn w:val="Normal"/>
    <w:link w:val="judulChar"/>
    <w:qFormat/>
    <w:rsid w:val="00BF464A"/>
    <w:pPr>
      <w:jc w:val="center"/>
    </w:pPr>
    <w:rPr>
      <w:rFonts w:ascii="Times New Roman" w:hAnsi="Times New Roman" w:cs="Times New Roman"/>
      <w:b/>
      <w:sz w:val="24"/>
      <w:szCs w:val="24"/>
    </w:rPr>
  </w:style>
  <w:style w:type="character" w:customStyle="1" w:styleId="judulChar">
    <w:name w:val="judul Char"/>
    <w:basedOn w:val="DefaultParagraphFont"/>
    <w:link w:val="judul"/>
    <w:rsid w:val="00BF464A"/>
    <w:rPr>
      <w:rFonts w:ascii="Times New Roman" w:hAnsi="Times New Roman" w:cs="Times New Roman"/>
      <w:b/>
      <w:sz w:val="24"/>
      <w:szCs w:val="24"/>
    </w:rPr>
  </w:style>
  <w:style w:type="paragraph" w:customStyle="1" w:styleId="subjudul3">
    <w:name w:val="subjudul 3"/>
    <w:basedOn w:val="ListParagraph"/>
    <w:link w:val="subjudul3Char"/>
    <w:qFormat/>
    <w:rsid w:val="00BF464A"/>
    <w:pPr>
      <w:numPr>
        <w:numId w:val="2"/>
      </w:numPr>
      <w:spacing w:line="480" w:lineRule="auto"/>
      <w:ind w:left="360"/>
    </w:pPr>
    <w:rPr>
      <w:rFonts w:ascii="Times New Roman" w:hAnsi="Times New Roman" w:cs="Times New Roman"/>
      <w:b/>
      <w:sz w:val="24"/>
      <w:szCs w:val="24"/>
    </w:rPr>
  </w:style>
  <w:style w:type="paragraph" w:customStyle="1" w:styleId="subjudul31">
    <w:name w:val="subjudul 3.1"/>
    <w:basedOn w:val="ListParagraph"/>
    <w:link w:val="subjudul31Char"/>
    <w:qFormat/>
    <w:rsid w:val="00BF464A"/>
    <w:pPr>
      <w:numPr>
        <w:ilvl w:val="2"/>
        <w:numId w:val="1"/>
      </w:numPr>
      <w:spacing w:line="480" w:lineRule="auto"/>
      <w:ind w:left="720"/>
      <w:jc w:val="both"/>
    </w:pPr>
    <w:rPr>
      <w:rFonts w:ascii="Times New Roman" w:hAnsi="Times New Roman" w:cs="Times New Roman"/>
      <w:b/>
      <w:sz w:val="24"/>
      <w:szCs w:val="24"/>
    </w:rPr>
  </w:style>
  <w:style w:type="character" w:customStyle="1" w:styleId="subjudul3Char">
    <w:name w:val="subjudul 3 Char"/>
    <w:basedOn w:val="ListParagraphChar"/>
    <w:link w:val="subjudul3"/>
    <w:rsid w:val="00BF464A"/>
    <w:rPr>
      <w:rFonts w:ascii="Times New Roman" w:hAnsi="Times New Roman" w:cs="Times New Roman"/>
      <w:b/>
      <w:sz w:val="24"/>
      <w:szCs w:val="24"/>
    </w:rPr>
  </w:style>
  <w:style w:type="character" w:customStyle="1" w:styleId="subjudul31Char">
    <w:name w:val="subjudul 3.1 Char"/>
    <w:basedOn w:val="ListParagraphChar"/>
    <w:link w:val="subjudul31"/>
    <w:rsid w:val="00BF464A"/>
    <w:rPr>
      <w:rFonts w:ascii="Times New Roman" w:hAnsi="Times New Roman" w:cs="Times New Roman"/>
      <w:b/>
      <w:sz w:val="24"/>
      <w:szCs w:val="24"/>
    </w:rPr>
  </w:style>
  <w:style w:type="paragraph" w:customStyle="1" w:styleId="TABEL">
    <w:name w:val="TABEL"/>
    <w:basedOn w:val="Normal"/>
    <w:link w:val="TABELChar"/>
    <w:qFormat/>
    <w:rsid w:val="00BF464A"/>
    <w:pPr>
      <w:spacing w:after="0" w:line="240" w:lineRule="auto"/>
      <w:jc w:val="center"/>
    </w:pPr>
    <w:rPr>
      <w:rFonts w:ascii="Times New Roman" w:hAnsi="Times New Roman" w:cs="Times New Roman"/>
      <w:b/>
      <w:sz w:val="24"/>
      <w:szCs w:val="24"/>
    </w:rPr>
  </w:style>
  <w:style w:type="character" w:customStyle="1" w:styleId="TABELChar">
    <w:name w:val="TABEL Char"/>
    <w:basedOn w:val="DefaultParagraphFont"/>
    <w:link w:val="TABEL"/>
    <w:rsid w:val="00BF464A"/>
    <w:rPr>
      <w:rFonts w:ascii="Times New Roman" w:hAnsi="Times New Roman" w:cs="Times New Roman"/>
      <w:b/>
      <w:sz w:val="24"/>
      <w:szCs w:val="24"/>
    </w:rPr>
  </w:style>
  <w:style w:type="paragraph" w:styleId="NormalWeb">
    <w:name w:val="Normal (Web)"/>
    <w:basedOn w:val="Normal"/>
    <w:uiPriority w:val="99"/>
    <w:semiHidden/>
    <w:unhideWhenUsed/>
    <w:rsid w:val="00BF464A"/>
    <w:pPr>
      <w:spacing w:before="100" w:beforeAutospacing="1" w:after="100" w:afterAutospacing="1" w:line="240" w:lineRule="auto"/>
    </w:pPr>
    <w:rPr>
      <w:rFonts w:ascii="Times New Roman" w:eastAsiaTheme="minorEastAsia" w:hAnsi="Times New Roman" w:cs="Times New Roman"/>
      <w:sz w:val="24"/>
      <w:szCs w:val="24"/>
    </w:rPr>
  </w:style>
  <w:style w:type="character" w:styleId="PlaceholderText">
    <w:name w:val="Placeholder Text"/>
    <w:basedOn w:val="DefaultParagraphFont"/>
    <w:uiPriority w:val="99"/>
    <w:semiHidden/>
    <w:rsid w:val="00F060D7"/>
    <w:rPr>
      <w:color w:val="808080"/>
    </w:rPr>
  </w:style>
  <w:style w:type="paragraph" w:styleId="BodyTextIndent">
    <w:name w:val="Body Text Indent"/>
    <w:basedOn w:val="Normal"/>
    <w:link w:val="BodyTextIndentChar"/>
    <w:rsid w:val="007B39CB"/>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7B39CB"/>
    <w:rPr>
      <w:rFonts w:ascii="Times New Roman" w:eastAsia="Times New Roman" w:hAnsi="Times New Roman" w:cs="Times New Roman"/>
      <w:sz w:val="24"/>
      <w:szCs w:val="24"/>
      <w:lang w:val="en-GB" w:eastAsia="en-GB"/>
    </w:rPr>
  </w:style>
  <w:style w:type="table" w:styleId="TableGrid">
    <w:name w:val="Table Grid"/>
    <w:basedOn w:val="TableNormal"/>
    <w:uiPriority w:val="39"/>
    <w:rsid w:val="001C04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0A5FE7"/>
    <w:pPr>
      <w:spacing w:after="120" w:line="276" w:lineRule="auto"/>
    </w:pPr>
    <w:rPr>
      <w:rFonts w:ascii="Calibri" w:eastAsia="Calibri" w:hAnsi="Calibri" w:cs="Times New Roman"/>
      <w:sz w:val="20"/>
      <w:szCs w:val="20"/>
      <w:lang w:val="x-none" w:eastAsia="x-none"/>
    </w:rPr>
  </w:style>
  <w:style w:type="character" w:customStyle="1" w:styleId="BodyTextChar">
    <w:name w:val="Body Text Char"/>
    <w:basedOn w:val="DefaultParagraphFont"/>
    <w:link w:val="BodyText"/>
    <w:uiPriority w:val="99"/>
    <w:rsid w:val="000A5FE7"/>
    <w:rPr>
      <w:rFonts w:ascii="Calibri" w:eastAsia="Calibri" w:hAnsi="Calibri" w:cs="Times New Roman"/>
      <w:sz w:val="20"/>
      <w:szCs w:val="20"/>
      <w:lang w:val="x-none" w:eastAsia="x-none"/>
    </w:rPr>
  </w:style>
  <w:style w:type="paragraph" w:styleId="BalloonText">
    <w:name w:val="Balloon Text"/>
    <w:basedOn w:val="Normal"/>
    <w:link w:val="BalloonTextChar"/>
    <w:uiPriority w:val="99"/>
    <w:semiHidden/>
    <w:unhideWhenUsed/>
    <w:rsid w:val="00547E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7E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41" Type="http://schemas.openxmlformats.org/officeDocument/2006/relationships/oleObject" Target="embeddings/oleObject19.bin"/><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oleObject" Target="embeddings/oleObject16.bin"/><Relationship Id="rId49" Type="http://schemas.openxmlformats.org/officeDocument/2006/relationships/oleObject" Target="embeddings/oleObject23.bin"/><Relationship Id="rId57"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eader" Target="header2.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_rels/header2.xml.rels><?xml version="1.0" encoding="UTF-8" standalone="yes"?>
<Relationships xmlns="http://schemas.openxmlformats.org/package/2006/relationships"><Relationship Id="rId1" Type="http://schemas.openxmlformats.org/officeDocument/2006/relationships/image" Target="media/image20.png"/></Relationships>
</file>

<file path=word/_rels/header3.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601A6-ADBC-417A-A36B-A193D7C94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5489</Words>
  <Characters>31291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Irman</cp:lastModifiedBy>
  <cp:revision>7</cp:revision>
  <cp:lastPrinted>2018-05-19T04:57:00Z</cp:lastPrinted>
  <dcterms:created xsi:type="dcterms:W3CDTF">2018-02-27T05:24:00Z</dcterms:created>
  <dcterms:modified xsi:type="dcterms:W3CDTF">2018-05-19T04:57:00Z</dcterms:modified>
</cp:coreProperties>
</file>